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09" w:type="dxa"/>
        <w:tblCellMar>
          <w:left w:w="70" w:type="dxa"/>
          <w:right w:w="70" w:type="dxa"/>
        </w:tblCellMar>
        <w:tblLook w:val="04A0" w:firstRow="1" w:lastRow="0" w:firstColumn="1" w:lastColumn="0" w:noHBand="0" w:noVBand="1"/>
      </w:tblPr>
      <w:tblGrid>
        <w:gridCol w:w="8909"/>
      </w:tblGrid>
      <w:tr w:rsidR="004343CD" w:rsidRPr="004343CD" w:rsidTr="004343CD">
        <w:trPr>
          <w:trHeight w:val="391"/>
        </w:trPr>
        <w:tc>
          <w:tcPr>
            <w:tcW w:w="8909" w:type="dxa"/>
            <w:vMerge w:val="restart"/>
            <w:tcBorders>
              <w:top w:val="single" w:sz="4" w:space="0" w:color="auto"/>
              <w:left w:val="single" w:sz="4" w:space="0" w:color="auto"/>
              <w:bottom w:val="single" w:sz="4" w:space="0" w:color="000000"/>
              <w:right w:val="single" w:sz="4" w:space="0" w:color="000000"/>
            </w:tcBorders>
            <w:shd w:val="clear" w:color="000000" w:fill="DDDDDD"/>
            <w:noWrap/>
            <w:vAlign w:val="center"/>
            <w:hideMark/>
          </w:tcPr>
          <w:p w:rsidR="004343CD" w:rsidRPr="004343CD" w:rsidRDefault="004343CD" w:rsidP="004343CD">
            <w:pPr>
              <w:rPr>
                <w:rFonts w:asciiTheme="minorHAnsi" w:hAnsiTheme="minorHAnsi" w:cs="Arial"/>
                <w:b/>
                <w:bCs/>
                <w:color w:val="007A3B"/>
                <w:sz w:val="32"/>
                <w:szCs w:val="32"/>
              </w:rPr>
            </w:pPr>
            <w:bookmarkStart w:id="0" w:name="_GoBack"/>
            <w:bookmarkEnd w:id="0"/>
            <w:r w:rsidRPr="004343CD">
              <w:rPr>
                <w:rFonts w:asciiTheme="minorHAnsi" w:hAnsiTheme="minorHAnsi" w:cs="Arial"/>
                <w:b/>
                <w:bCs/>
                <w:color w:val="007A3B"/>
                <w:sz w:val="32"/>
                <w:szCs w:val="32"/>
              </w:rPr>
              <w:t>Kurzbezeichnung Vorhaben:</w:t>
            </w:r>
          </w:p>
        </w:tc>
      </w:tr>
      <w:tr w:rsidR="004343CD" w:rsidRPr="004343CD" w:rsidTr="004343CD">
        <w:trPr>
          <w:trHeight w:val="423"/>
        </w:trPr>
        <w:tc>
          <w:tcPr>
            <w:tcW w:w="8909" w:type="dxa"/>
            <w:vMerge/>
            <w:tcBorders>
              <w:top w:val="single" w:sz="4" w:space="0" w:color="auto"/>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b/>
                <w:bCs/>
                <w:color w:val="007A3B"/>
                <w:sz w:val="32"/>
                <w:szCs w:val="32"/>
              </w:rPr>
            </w:pPr>
          </w:p>
        </w:tc>
      </w:tr>
      <w:tr w:rsidR="004343CD" w:rsidRPr="004343CD" w:rsidTr="004343CD">
        <w:trPr>
          <w:trHeight w:val="423"/>
        </w:trPr>
        <w:tc>
          <w:tcPr>
            <w:tcW w:w="8909" w:type="dxa"/>
            <w:vMerge/>
            <w:tcBorders>
              <w:top w:val="single" w:sz="4" w:space="0" w:color="auto"/>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b/>
                <w:bCs/>
                <w:color w:val="007A3B"/>
                <w:sz w:val="32"/>
                <w:szCs w:val="32"/>
              </w:rPr>
            </w:pPr>
          </w:p>
        </w:tc>
      </w:tr>
      <w:tr w:rsidR="004343CD" w:rsidRPr="004343CD" w:rsidTr="004343CD">
        <w:trPr>
          <w:trHeight w:val="408"/>
        </w:trPr>
        <w:tc>
          <w:tcPr>
            <w:tcW w:w="8909" w:type="dxa"/>
            <w:vMerge w:val="restart"/>
            <w:tcBorders>
              <w:top w:val="nil"/>
              <w:left w:val="single" w:sz="4" w:space="0" w:color="auto"/>
              <w:bottom w:val="single" w:sz="4" w:space="0" w:color="000000"/>
              <w:right w:val="single" w:sz="4" w:space="0" w:color="000000"/>
            </w:tcBorders>
            <w:shd w:val="clear" w:color="000000" w:fill="E8F1EA"/>
            <w:noWrap/>
            <w:vAlign w:val="center"/>
            <w:hideMark/>
          </w:tcPr>
          <w:p w:rsidR="004343CD" w:rsidRPr="001A1572" w:rsidRDefault="005C2009" w:rsidP="004343CD">
            <w:pPr>
              <w:jc w:val="center"/>
              <w:rPr>
                <w:rFonts w:asciiTheme="minorHAnsi" w:hAnsiTheme="minorHAnsi" w:cs="Arial"/>
                <w:i/>
                <w:szCs w:val="20"/>
              </w:rPr>
            </w:pPr>
            <w:proofErr w:type="spellStart"/>
            <w:r w:rsidRPr="001A1572">
              <w:rPr>
                <w:rFonts w:asciiTheme="minorHAnsi" w:hAnsiTheme="minorHAnsi" w:cs="Arial"/>
                <w:i/>
                <w:sz w:val="32"/>
                <w:szCs w:val="20"/>
              </w:rPr>
              <w:t>z.B</w:t>
            </w:r>
            <w:proofErr w:type="spellEnd"/>
            <w:r w:rsidRPr="001A1572">
              <w:rPr>
                <w:rFonts w:asciiTheme="minorHAnsi" w:hAnsiTheme="minorHAnsi" w:cs="Arial"/>
                <w:i/>
                <w:sz w:val="32"/>
                <w:szCs w:val="20"/>
              </w:rPr>
              <w:t xml:space="preserve"> Neubau Maschinenhalle </w:t>
            </w:r>
          </w:p>
        </w:tc>
      </w:tr>
      <w:tr w:rsidR="004343CD" w:rsidRPr="004343CD" w:rsidTr="004343CD">
        <w:trPr>
          <w:trHeight w:val="423"/>
        </w:trPr>
        <w:tc>
          <w:tcPr>
            <w:tcW w:w="8909" w:type="dxa"/>
            <w:vMerge/>
            <w:tcBorders>
              <w:top w:val="nil"/>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szCs w:val="20"/>
              </w:rPr>
            </w:pPr>
          </w:p>
        </w:tc>
      </w:tr>
      <w:tr w:rsidR="004343CD" w:rsidRPr="004343CD" w:rsidTr="004343CD">
        <w:trPr>
          <w:trHeight w:val="423"/>
        </w:trPr>
        <w:tc>
          <w:tcPr>
            <w:tcW w:w="8909" w:type="dxa"/>
            <w:vMerge/>
            <w:tcBorders>
              <w:top w:val="nil"/>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szCs w:val="20"/>
              </w:rPr>
            </w:pPr>
          </w:p>
        </w:tc>
      </w:tr>
    </w:tbl>
    <w:p w:rsidR="004343CD" w:rsidRPr="00B2381D" w:rsidRDefault="004343CD">
      <w:pPr>
        <w:rPr>
          <w:rFonts w:asciiTheme="minorHAnsi" w:hAnsiTheme="minorHAnsi"/>
        </w:rPr>
      </w:pPr>
    </w:p>
    <w:p w:rsidR="004343CD" w:rsidRPr="00B2381D" w:rsidRDefault="00B2381D">
      <w:pPr>
        <w:rPr>
          <w:rFonts w:asciiTheme="minorHAnsi" w:hAnsiTheme="minorHAnsi"/>
        </w:rPr>
      </w:pPr>
      <w:r w:rsidRPr="00B2381D">
        <w:rPr>
          <w:rFonts w:asciiTheme="minorHAnsi" w:hAnsiTheme="minorHAnsi"/>
          <w:noProof/>
          <w:lang w:eastAsia="ja-JP"/>
        </w:rPr>
        <w:drawing>
          <wp:anchor distT="0" distB="0" distL="114300" distR="114300" simplePos="0" relativeHeight="251658240" behindDoc="1" locked="0" layoutInCell="1" allowOverlap="1">
            <wp:simplePos x="0" y="0"/>
            <wp:positionH relativeFrom="margin">
              <wp:align>center</wp:align>
            </wp:positionH>
            <wp:positionV relativeFrom="paragraph">
              <wp:posOffset>16510</wp:posOffset>
            </wp:positionV>
            <wp:extent cx="3171825" cy="2282528"/>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4747"/>
                    <a:stretch/>
                  </pic:blipFill>
                  <pic:spPr bwMode="auto">
                    <a:xfrm>
                      <a:off x="0" y="0"/>
                      <a:ext cx="3171825" cy="22825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p w:rsidR="004343CD" w:rsidRPr="00B2381D" w:rsidRDefault="004343CD">
      <w:pPr>
        <w:rPr>
          <w:rFonts w:asciiTheme="minorHAnsi" w:hAnsiTheme="minorHAnsi"/>
        </w:rPr>
      </w:pPr>
    </w:p>
    <w:tbl>
      <w:tblPr>
        <w:tblW w:w="8999" w:type="dxa"/>
        <w:tblCellMar>
          <w:left w:w="70" w:type="dxa"/>
          <w:right w:w="70" w:type="dxa"/>
        </w:tblCellMar>
        <w:tblLook w:val="04A0" w:firstRow="1" w:lastRow="0" w:firstColumn="1" w:lastColumn="0" w:noHBand="0" w:noVBand="1"/>
      </w:tblPr>
      <w:tblGrid>
        <w:gridCol w:w="2571"/>
        <w:gridCol w:w="6428"/>
      </w:tblGrid>
      <w:tr w:rsidR="004343CD" w:rsidRPr="004343CD" w:rsidTr="004343CD">
        <w:trPr>
          <w:trHeight w:val="252"/>
        </w:trPr>
        <w:tc>
          <w:tcPr>
            <w:tcW w:w="2571" w:type="dxa"/>
            <w:vMerge w:val="restart"/>
            <w:tcBorders>
              <w:top w:val="single" w:sz="4" w:space="0" w:color="auto"/>
              <w:left w:val="single" w:sz="4" w:space="0" w:color="auto"/>
              <w:bottom w:val="single" w:sz="4" w:space="0" w:color="000000"/>
              <w:right w:val="single" w:sz="4" w:space="0" w:color="auto"/>
            </w:tcBorders>
            <w:shd w:val="clear" w:color="000000" w:fill="DDDDDD"/>
            <w:noWrap/>
            <w:vAlign w:val="center"/>
            <w:hideMark/>
          </w:tcPr>
          <w:p w:rsidR="004343CD" w:rsidRPr="004343CD" w:rsidRDefault="004343CD" w:rsidP="004343CD">
            <w:pPr>
              <w:rPr>
                <w:rFonts w:asciiTheme="minorHAnsi" w:hAnsiTheme="minorHAnsi" w:cs="Arial"/>
                <w:b/>
                <w:bCs/>
                <w:color w:val="007A3B"/>
                <w:szCs w:val="20"/>
              </w:rPr>
            </w:pPr>
            <w:r w:rsidRPr="004343CD">
              <w:rPr>
                <w:rFonts w:asciiTheme="minorHAnsi" w:hAnsiTheme="minorHAnsi" w:cs="Arial"/>
                <w:b/>
                <w:bCs/>
                <w:color w:val="007A3B"/>
                <w:sz w:val="24"/>
                <w:szCs w:val="20"/>
              </w:rPr>
              <w:t>Name Förderwerber:</w:t>
            </w:r>
          </w:p>
        </w:tc>
        <w:tc>
          <w:tcPr>
            <w:tcW w:w="6428" w:type="dxa"/>
            <w:vMerge w:val="restart"/>
            <w:tcBorders>
              <w:top w:val="single" w:sz="4" w:space="0" w:color="auto"/>
              <w:left w:val="single" w:sz="4" w:space="0" w:color="auto"/>
              <w:bottom w:val="single" w:sz="4" w:space="0" w:color="000000"/>
              <w:right w:val="single" w:sz="4" w:space="0" w:color="000000"/>
            </w:tcBorders>
            <w:shd w:val="clear" w:color="000000" w:fill="E8F1EA"/>
            <w:noWrap/>
            <w:vAlign w:val="center"/>
            <w:hideMark/>
          </w:tcPr>
          <w:p w:rsidR="004343CD" w:rsidRPr="004343CD" w:rsidRDefault="004343CD" w:rsidP="004343CD">
            <w:pPr>
              <w:rPr>
                <w:rFonts w:asciiTheme="minorHAnsi" w:hAnsiTheme="minorHAnsi" w:cs="Arial"/>
                <w:szCs w:val="20"/>
              </w:rPr>
            </w:pPr>
          </w:p>
        </w:tc>
      </w:tr>
      <w:tr w:rsidR="004343CD" w:rsidRPr="004343CD" w:rsidTr="004343CD">
        <w:trPr>
          <w:trHeight w:val="423"/>
        </w:trPr>
        <w:tc>
          <w:tcPr>
            <w:tcW w:w="2571" w:type="dxa"/>
            <w:vMerge/>
            <w:tcBorders>
              <w:top w:val="single" w:sz="4" w:space="0" w:color="auto"/>
              <w:left w:val="single" w:sz="4" w:space="0" w:color="auto"/>
              <w:bottom w:val="single" w:sz="4" w:space="0" w:color="000000"/>
              <w:right w:val="single" w:sz="4" w:space="0" w:color="auto"/>
            </w:tcBorders>
            <w:vAlign w:val="center"/>
            <w:hideMark/>
          </w:tcPr>
          <w:p w:rsidR="004343CD" w:rsidRPr="004343CD" w:rsidRDefault="004343CD" w:rsidP="004343CD">
            <w:pPr>
              <w:rPr>
                <w:rFonts w:asciiTheme="minorHAnsi" w:hAnsiTheme="minorHAnsi" w:cs="Arial"/>
                <w:b/>
                <w:bCs/>
                <w:color w:val="007A3B"/>
                <w:szCs w:val="20"/>
              </w:rPr>
            </w:pPr>
          </w:p>
        </w:tc>
        <w:tc>
          <w:tcPr>
            <w:tcW w:w="6428" w:type="dxa"/>
            <w:vMerge/>
            <w:tcBorders>
              <w:top w:val="single" w:sz="4" w:space="0" w:color="auto"/>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szCs w:val="20"/>
              </w:rPr>
            </w:pPr>
          </w:p>
        </w:tc>
      </w:tr>
    </w:tbl>
    <w:p w:rsidR="004343CD" w:rsidRPr="00B2381D" w:rsidRDefault="004343CD">
      <w:pPr>
        <w:rPr>
          <w:rFonts w:asciiTheme="minorHAnsi" w:hAnsiTheme="minorHAnsi"/>
        </w:rPr>
      </w:pPr>
    </w:p>
    <w:tbl>
      <w:tblPr>
        <w:tblW w:w="9014" w:type="dxa"/>
        <w:tblCellMar>
          <w:left w:w="70" w:type="dxa"/>
          <w:right w:w="70" w:type="dxa"/>
        </w:tblCellMar>
        <w:tblLook w:val="04A0" w:firstRow="1" w:lastRow="0" w:firstColumn="1" w:lastColumn="0" w:noHBand="0" w:noVBand="1"/>
      </w:tblPr>
      <w:tblGrid>
        <w:gridCol w:w="2575"/>
        <w:gridCol w:w="6439"/>
      </w:tblGrid>
      <w:tr w:rsidR="004343CD" w:rsidRPr="004343CD" w:rsidTr="001A1572">
        <w:trPr>
          <w:trHeight w:val="295"/>
        </w:trPr>
        <w:tc>
          <w:tcPr>
            <w:tcW w:w="2575" w:type="dxa"/>
            <w:vMerge w:val="restart"/>
            <w:tcBorders>
              <w:top w:val="single" w:sz="4" w:space="0" w:color="auto"/>
              <w:left w:val="single" w:sz="4" w:space="0" w:color="auto"/>
              <w:bottom w:val="single" w:sz="4" w:space="0" w:color="000000"/>
              <w:right w:val="single" w:sz="4" w:space="0" w:color="auto"/>
            </w:tcBorders>
            <w:shd w:val="clear" w:color="000000" w:fill="DDDDDD"/>
            <w:noWrap/>
            <w:vAlign w:val="center"/>
            <w:hideMark/>
          </w:tcPr>
          <w:p w:rsidR="004343CD" w:rsidRPr="004343CD" w:rsidRDefault="004343CD" w:rsidP="004343CD">
            <w:pPr>
              <w:rPr>
                <w:rFonts w:asciiTheme="minorHAnsi" w:hAnsiTheme="minorHAnsi" w:cs="Arial"/>
                <w:b/>
                <w:bCs/>
                <w:color w:val="007A3B"/>
                <w:szCs w:val="20"/>
              </w:rPr>
            </w:pPr>
            <w:r w:rsidRPr="004343CD">
              <w:rPr>
                <w:rFonts w:asciiTheme="minorHAnsi" w:hAnsiTheme="minorHAnsi" w:cs="Arial"/>
                <w:b/>
                <w:bCs/>
                <w:color w:val="007A3B"/>
                <w:sz w:val="24"/>
                <w:szCs w:val="20"/>
              </w:rPr>
              <w:t>Adresse Betrieb:</w:t>
            </w:r>
          </w:p>
        </w:tc>
        <w:tc>
          <w:tcPr>
            <w:tcW w:w="6439" w:type="dxa"/>
            <w:tcBorders>
              <w:top w:val="single" w:sz="4" w:space="0" w:color="auto"/>
              <w:left w:val="nil"/>
              <w:bottom w:val="nil"/>
              <w:right w:val="single" w:sz="4" w:space="0" w:color="000000"/>
            </w:tcBorders>
            <w:shd w:val="clear" w:color="000000" w:fill="E8F1EA"/>
            <w:noWrap/>
            <w:vAlign w:val="bottom"/>
          </w:tcPr>
          <w:p w:rsidR="004343CD" w:rsidRPr="004343CD" w:rsidRDefault="004343CD" w:rsidP="004343CD">
            <w:pPr>
              <w:rPr>
                <w:rFonts w:asciiTheme="minorHAnsi" w:hAnsiTheme="minorHAnsi" w:cs="Arial"/>
                <w:sz w:val="24"/>
                <w:szCs w:val="20"/>
              </w:rPr>
            </w:pPr>
          </w:p>
        </w:tc>
      </w:tr>
      <w:tr w:rsidR="004343CD" w:rsidRPr="004343CD" w:rsidTr="001A1572">
        <w:trPr>
          <w:trHeight w:val="295"/>
        </w:trPr>
        <w:tc>
          <w:tcPr>
            <w:tcW w:w="2575" w:type="dxa"/>
            <w:vMerge/>
            <w:tcBorders>
              <w:top w:val="single" w:sz="4" w:space="0" w:color="auto"/>
              <w:left w:val="single" w:sz="4" w:space="0" w:color="auto"/>
              <w:bottom w:val="single" w:sz="4" w:space="0" w:color="000000"/>
              <w:right w:val="single" w:sz="4" w:space="0" w:color="auto"/>
            </w:tcBorders>
            <w:vAlign w:val="center"/>
            <w:hideMark/>
          </w:tcPr>
          <w:p w:rsidR="004343CD" w:rsidRPr="004343CD" w:rsidRDefault="004343CD" w:rsidP="004343CD">
            <w:pPr>
              <w:rPr>
                <w:rFonts w:asciiTheme="minorHAnsi" w:hAnsiTheme="minorHAnsi" w:cs="Arial"/>
                <w:b/>
                <w:bCs/>
                <w:color w:val="007A3B"/>
                <w:szCs w:val="20"/>
              </w:rPr>
            </w:pPr>
          </w:p>
        </w:tc>
        <w:tc>
          <w:tcPr>
            <w:tcW w:w="6439" w:type="dxa"/>
            <w:tcBorders>
              <w:top w:val="nil"/>
              <w:left w:val="nil"/>
              <w:bottom w:val="single" w:sz="4" w:space="0" w:color="auto"/>
              <w:right w:val="single" w:sz="4" w:space="0" w:color="000000"/>
            </w:tcBorders>
            <w:shd w:val="clear" w:color="000000" w:fill="E8F1EA"/>
            <w:noWrap/>
            <w:vAlign w:val="bottom"/>
          </w:tcPr>
          <w:p w:rsidR="004343CD" w:rsidRPr="004343CD" w:rsidRDefault="004343CD" w:rsidP="004343CD">
            <w:pPr>
              <w:rPr>
                <w:rFonts w:asciiTheme="minorHAnsi" w:hAnsiTheme="minorHAnsi" w:cs="Arial"/>
                <w:sz w:val="24"/>
                <w:szCs w:val="20"/>
              </w:rPr>
            </w:pPr>
          </w:p>
        </w:tc>
      </w:tr>
    </w:tbl>
    <w:p w:rsidR="004343CD" w:rsidRPr="00B2381D" w:rsidRDefault="004343CD">
      <w:pPr>
        <w:rPr>
          <w:rFonts w:asciiTheme="minorHAnsi" w:hAnsiTheme="minorHAnsi"/>
          <w:sz w:val="24"/>
        </w:rPr>
      </w:pPr>
    </w:p>
    <w:tbl>
      <w:tblPr>
        <w:tblW w:w="9044" w:type="dxa"/>
        <w:tblCellMar>
          <w:left w:w="70" w:type="dxa"/>
          <w:right w:w="70" w:type="dxa"/>
        </w:tblCellMar>
        <w:tblLook w:val="04A0" w:firstRow="1" w:lastRow="0" w:firstColumn="1" w:lastColumn="0" w:noHBand="0" w:noVBand="1"/>
      </w:tblPr>
      <w:tblGrid>
        <w:gridCol w:w="2584"/>
        <w:gridCol w:w="6460"/>
      </w:tblGrid>
      <w:tr w:rsidR="004343CD" w:rsidRPr="004343CD" w:rsidTr="004343CD">
        <w:trPr>
          <w:trHeight w:val="322"/>
        </w:trPr>
        <w:tc>
          <w:tcPr>
            <w:tcW w:w="2584" w:type="dxa"/>
            <w:vMerge w:val="restart"/>
            <w:tcBorders>
              <w:top w:val="single" w:sz="4" w:space="0" w:color="auto"/>
              <w:left w:val="single" w:sz="4" w:space="0" w:color="auto"/>
              <w:bottom w:val="single" w:sz="4" w:space="0" w:color="000000"/>
              <w:right w:val="single" w:sz="4" w:space="0" w:color="auto"/>
            </w:tcBorders>
            <w:shd w:val="clear" w:color="000000" w:fill="DDDDDD"/>
            <w:noWrap/>
            <w:vAlign w:val="center"/>
            <w:hideMark/>
          </w:tcPr>
          <w:p w:rsidR="004343CD" w:rsidRPr="004343CD" w:rsidRDefault="004343CD" w:rsidP="004343CD">
            <w:pPr>
              <w:rPr>
                <w:rFonts w:asciiTheme="minorHAnsi" w:hAnsiTheme="minorHAnsi" w:cs="Arial"/>
                <w:b/>
                <w:bCs/>
                <w:color w:val="007A3B"/>
                <w:sz w:val="24"/>
                <w:szCs w:val="20"/>
              </w:rPr>
            </w:pPr>
            <w:r w:rsidRPr="004343CD">
              <w:rPr>
                <w:rFonts w:asciiTheme="minorHAnsi" w:hAnsiTheme="minorHAnsi" w:cs="Arial"/>
                <w:b/>
                <w:bCs/>
                <w:color w:val="007A3B"/>
                <w:sz w:val="24"/>
                <w:szCs w:val="20"/>
              </w:rPr>
              <w:t>Betriebsnummer:</w:t>
            </w:r>
          </w:p>
        </w:tc>
        <w:tc>
          <w:tcPr>
            <w:tcW w:w="6460" w:type="dxa"/>
            <w:vMerge w:val="restart"/>
            <w:tcBorders>
              <w:top w:val="single" w:sz="4" w:space="0" w:color="auto"/>
              <w:left w:val="single" w:sz="4" w:space="0" w:color="auto"/>
              <w:bottom w:val="single" w:sz="4" w:space="0" w:color="000000"/>
              <w:right w:val="single" w:sz="4" w:space="0" w:color="000000"/>
            </w:tcBorders>
            <w:shd w:val="clear" w:color="000000" w:fill="E8F1EA"/>
            <w:noWrap/>
            <w:vAlign w:val="center"/>
            <w:hideMark/>
          </w:tcPr>
          <w:p w:rsidR="004343CD" w:rsidRPr="004343CD" w:rsidRDefault="004343CD" w:rsidP="004343CD">
            <w:pPr>
              <w:rPr>
                <w:rFonts w:asciiTheme="minorHAnsi" w:hAnsiTheme="minorHAnsi" w:cs="Arial"/>
                <w:sz w:val="24"/>
                <w:szCs w:val="20"/>
              </w:rPr>
            </w:pPr>
          </w:p>
        </w:tc>
      </w:tr>
      <w:tr w:rsidR="004343CD" w:rsidRPr="004343CD" w:rsidTr="004343CD">
        <w:trPr>
          <w:trHeight w:val="507"/>
        </w:trPr>
        <w:tc>
          <w:tcPr>
            <w:tcW w:w="2584" w:type="dxa"/>
            <w:vMerge/>
            <w:tcBorders>
              <w:top w:val="single" w:sz="4" w:space="0" w:color="auto"/>
              <w:left w:val="single" w:sz="4" w:space="0" w:color="auto"/>
              <w:bottom w:val="single" w:sz="4" w:space="0" w:color="000000"/>
              <w:right w:val="single" w:sz="4" w:space="0" w:color="auto"/>
            </w:tcBorders>
            <w:vAlign w:val="center"/>
            <w:hideMark/>
          </w:tcPr>
          <w:p w:rsidR="004343CD" w:rsidRPr="004343CD" w:rsidRDefault="004343CD" w:rsidP="004343CD">
            <w:pPr>
              <w:rPr>
                <w:rFonts w:asciiTheme="minorHAnsi" w:hAnsiTheme="minorHAnsi" w:cs="Arial"/>
                <w:b/>
                <w:bCs/>
                <w:color w:val="007A3B"/>
                <w:sz w:val="24"/>
                <w:szCs w:val="20"/>
              </w:rPr>
            </w:pPr>
          </w:p>
        </w:tc>
        <w:tc>
          <w:tcPr>
            <w:tcW w:w="6460" w:type="dxa"/>
            <w:vMerge/>
            <w:tcBorders>
              <w:top w:val="single" w:sz="4" w:space="0" w:color="auto"/>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sz w:val="24"/>
                <w:szCs w:val="20"/>
              </w:rPr>
            </w:pPr>
          </w:p>
        </w:tc>
      </w:tr>
    </w:tbl>
    <w:p w:rsidR="004343CD" w:rsidRPr="00B2381D" w:rsidRDefault="004343CD">
      <w:pPr>
        <w:rPr>
          <w:rFonts w:asciiTheme="minorHAnsi" w:hAnsiTheme="minorHAnsi"/>
          <w:sz w:val="24"/>
        </w:rPr>
      </w:pPr>
    </w:p>
    <w:tbl>
      <w:tblPr>
        <w:tblW w:w="9074" w:type="dxa"/>
        <w:tblCellMar>
          <w:left w:w="70" w:type="dxa"/>
          <w:right w:w="70" w:type="dxa"/>
        </w:tblCellMar>
        <w:tblLook w:val="04A0" w:firstRow="1" w:lastRow="0" w:firstColumn="1" w:lastColumn="0" w:noHBand="0" w:noVBand="1"/>
      </w:tblPr>
      <w:tblGrid>
        <w:gridCol w:w="2592"/>
        <w:gridCol w:w="6482"/>
      </w:tblGrid>
      <w:tr w:rsidR="004343CD" w:rsidRPr="004343CD" w:rsidTr="004343CD">
        <w:trPr>
          <w:trHeight w:val="322"/>
        </w:trPr>
        <w:tc>
          <w:tcPr>
            <w:tcW w:w="2592" w:type="dxa"/>
            <w:vMerge w:val="restart"/>
            <w:tcBorders>
              <w:top w:val="single" w:sz="4" w:space="0" w:color="auto"/>
              <w:left w:val="single" w:sz="4" w:space="0" w:color="auto"/>
              <w:bottom w:val="single" w:sz="4" w:space="0" w:color="000000"/>
              <w:right w:val="single" w:sz="4" w:space="0" w:color="auto"/>
            </w:tcBorders>
            <w:shd w:val="clear" w:color="000000" w:fill="DDDDDD"/>
            <w:noWrap/>
            <w:vAlign w:val="center"/>
            <w:hideMark/>
          </w:tcPr>
          <w:p w:rsidR="004343CD" w:rsidRPr="004343CD" w:rsidRDefault="004343CD" w:rsidP="004343CD">
            <w:pPr>
              <w:rPr>
                <w:rFonts w:asciiTheme="minorHAnsi" w:hAnsiTheme="minorHAnsi" w:cs="Arial"/>
                <w:b/>
                <w:bCs/>
                <w:color w:val="007A3B"/>
                <w:sz w:val="24"/>
                <w:szCs w:val="20"/>
              </w:rPr>
            </w:pPr>
            <w:r w:rsidRPr="00B2381D">
              <w:rPr>
                <w:rFonts w:asciiTheme="minorHAnsi" w:hAnsiTheme="minorHAnsi" w:cs="Arial"/>
                <w:b/>
                <w:bCs/>
                <w:color w:val="007A3B"/>
                <w:sz w:val="24"/>
                <w:szCs w:val="20"/>
              </w:rPr>
              <w:t>Telefonnummer</w:t>
            </w:r>
            <w:r w:rsidRPr="004343CD">
              <w:rPr>
                <w:rFonts w:asciiTheme="minorHAnsi" w:hAnsiTheme="minorHAnsi" w:cs="Arial"/>
                <w:b/>
                <w:bCs/>
                <w:color w:val="007A3B"/>
                <w:sz w:val="24"/>
                <w:szCs w:val="20"/>
              </w:rPr>
              <w:t>:</w:t>
            </w:r>
          </w:p>
        </w:tc>
        <w:tc>
          <w:tcPr>
            <w:tcW w:w="6482" w:type="dxa"/>
            <w:vMerge w:val="restart"/>
            <w:tcBorders>
              <w:top w:val="single" w:sz="4" w:space="0" w:color="auto"/>
              <w:left w:val="single" w:sz="4" w:space="0" w:color="auto"/>
              <w:bottom w:val="single" w:sz="4" w:space="0" w:color="000000"/>
              <w:right w:val="single" w:sz="4" w:space="0" w:color="000000"/>
            </w:tcBorders>
            <w:shd w:val="clear" w:color="000000" w:fill="E8F1EA"/>
            <w:noWrap/>
            <w:vAlign w:val="center"/>
            <w:hideMark/>
          </w:tcPr>
          <w:p w:rsidR="004343CD" w:rsidRPr="004343CD" w:rsidRDefault="004343CD" w:rsidP="001A1572">
            <w:pPr>
              <w:rPr>
                <w:rFonts w:asciiTheme="minorHAnsi" w:hAnsiTheme="minorHAnsi" w:cs="Arial"/>
                <w:sz w:val="24"/>
                <w:szCs w:val="20"/>
              </w:rPr>
            </w:pPr>
            <w:r w:rsidRPr="004343CD">
              <w:rPr>
                <w:rFonts w:asciiTheme="minorHAnsi" w:hAnsiTheme="minorHAnsi" w:cs="Arial"/>
                <w:sz w:val="24"/>
                <w:szCs w:val="20"/>
              </w:rPr>
              <w:t> </w:t>
            </w:r>
          </w:p>
        </w:tc>
      </w:tr>
      <w:tr w:rsidR="004343CD" w:rsidRPr="004343CD" w:rsidTr="004343CD">
        <w:trPr>
          <w:trHeight w:val="507"/>
        </w:trPr>
        <w:tc>
          <w:tcPr>
            <w:tcW w:w="2592" w:type="dxa"/>
            <w:vMerge/>
            <w:tcBorders>
              <w:top w:val="single" w:sz="4" w:space="0" w:color="auto"/>
              <w:left w:val="single" w:sz="4" w:space="0" w:color="auto"/>
              <w:bottom w:val="single" w:sz="4" w:space="0" w:color="000000"/>
              <w:right w:val="single" w:sz="4" w:space="0" w:color="auto"/>
            </w:tcBorders>
            <w:vAlign w:val="center"/>
            <w:hideMark/>
          </w:tcPr>
          <w:p w:rsidR="004343CD" w:rsidRPr="004343CD" w:rsidRDefault="004343CD" w:rsidP="004343CD">
            <w:pPr>
              <w:rPr>
                <w:rFonts w:asciiTheme="minorHAnsi" w:hAnsiTheme="minorHAnsi" w:cs="Arial"/>
                <w:b/>
                <w:bCs/>
                <w:color w:val="007A3B"/>
                <w:sz w:val="24"/>
                <w:szCs w:val="20"/>
              </w:rPr>
            </w:pPr>
          </w:p>
        </w:tc>
        <w:tc>
          <w:tcPr>
            <w:tcW w:w="6482" w:type="dxa"/>
            <w:vMerge/>
            <w:tcBorders>
              <w:top w:val="single" w:sz="4" w:space="0" w:color="auto"/>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sz w:val="24"/>
                <w:szCs w:val="20"/>
              </w:rPr>
            </w:pPr>
          </w:p>
        </w:tc>
      </w:tr>
    </w:tbl>
    <w:p w:rsidR="004343CD" w:rsidRPr="00B2381D" w:rsidRDefault="004343CD">
      <w:pPr>
        <w:rPr>
          <w:rFonts w:asciiTheme="minorHAnsi" w:hAnsiTheme="minorHAnsi"/>
          <w:sz w:val="24"/>
        </w:rPr>
      </w:pPr>
    </w:p>
    <w:tbl>
      <w:tblPr>
        <w:tblW w:w="9089" w:type="dxa"/>
        <w:tblCellMar>
          <w:left w:w="70" w:type="dxa"/>
          <w:right w:w="70" w:type="dxa"/>
        </w:tblCellMar>
        <w:tblLook w:val="04A0" w:firstRow="1" w:lastRow="0" w:firstColumn="1" w:lastColumn="0" w:noHBand="0" w:noVBand="1"/>
      </w:tblPr>
      <w:tblGrid>
        <w:gridCol w:w="2597"/>
        <w:gridCol w:w="6492"/>
      </w:tblGrid>
      <w:tr w:rsidR="004343CD" w:rsidRPr="004343CD" w:rsidTr="004343CD">
        <w:trPr>
          <w:trHeight w:val="322"/>
        </w:trPr>
        <w:tc>
          <w:tcPr>
            <w:tcW w:w="2597" w:type="dxa"/>
            <w:vMerge w:val="restart"/>
            <w:tcBorders>
              <w:top w:val="single" w:sz="4" w:space="0" w:color="auto"/>
              <w:left w:val="single" w:sz="4" w:space="0" w:color="auto"/>
              <w:bottom w:val="single" w:sz="4" w:space="0" w:color="000000"/>
              <w:right w:val="single" w:sz="4" w:space="0" w:color="auto"/>
            </w:tcBorders>
            <w:shd w:val="clear" w:color="000000" w:fill="DDDDDD"/>
            <w:noWrap/>
            <w:vAlign w:val="center"/>
            <w:hideMark/>
          </w:tcPr>
          <w:p w:rsidR="004343CD" w:rsidRPr="004343CD" w:rsidRDefault="004343CD" w:rsidP="004343CD">
            <w:pPr>
              <w:rPr>
                <w:rFonts w:asciiTheme="minorHAnsi" w:hAnsiTheme="minorHAnsi" w:cs="Arial"/>
                <w:b/>
                <w:bCs/>
                <w:color w:val="007A3B"/>
                <w:sz w:val="24"/>
                <w:szCs w:val="20"/>
              </w:rPr>
            </w:pPr>
            <w:r w:rsidRPr="004343CD">
              <w:rPr>
                <w:rFonts w:asciiTheme="minorHAnsi" w:hAnsiTheme="minorHAnsi" w:cs="Arial"/>
                <w:b/>
                <w:bCs/>
                <w:color w:val="007A3B"/>
                <w:sz w:val="24"/>
                <w:szCs w:val="20"/>
              </w:rPr>
              <w:t xml:space="preserve">E-Mail: </w:t>
            </w:r>
          </w:p>
        </w:tc>
        <w:tc>
          <w:tcPr>
            <w:tcW w:w="6492" w:type="dxa"/>
            <w:vMerge w:val="restart"/>
            <w:tcBorders>
              <w:top w:val="single" w:sz="4" w:space="0" w:color="auto"/>
              <w:left w:val="single" w:sz="4" w:space="0" w:color="auto"/>
              <w:bottom w:val="single" w:sz="4" w:space="0" w:color="000000"/>
              <w:right w:val="single" w:sz="4" w:space="0" w:color="000000"/>
            </w:tcBorders>
            <w:shd w:val="clear" w:color="000000" w:fill="E8F1EA"/>
            <w:noWrap/>
            <w:vAlign w:val="center"/>
            <w:hideMark/>
          </w:tcPr>
          <w:p w:rsidR="004343CD" w:rsidRPr="004343CD" w:rsidRDefault="004343CD" w:rsidP="004343CD">
            <w:pPr>
              <w:rPr>
                <w:rFonts w:asciiTheme="minorHAnsi" w:hAnsiTheme="minorHAnsi" w:cs="Arial"/>
                <w:sz w:val="24"/>
                <w:szCs w:val="20"/>
              </w:rPr>
            </w:pPr>
          </w:p>
        </w:tc>
      </w:tr>
      <w:tr w:rsidR="004343CD" w:rsidRPr="004343CD" w:rsidTr="004343CD">
        <w:trPr>
          <w:trHeight w:val="507"/>
        </w:trPr>
        <w:tc>
          <w:tcPr>
            <w:tcW w:w="2597" w:type="dxa"/>
            <w:vMerge/>
            <w:tcBorders>
              <w:top w:val="single" w:sz="4" w:space="0" w:color="auto"/>
              <w:left w:val="single" w:sz="4" w:space="0" w:color="auto"/>
              <w:bottom w:val="single" w:sz="4" w:space="0" w:color="000000"/>
              <w:right w:val="single" w:sz="4" w:space="0" w:color="auto"/>
            </w:tcBorders>
            <w:vAlign w:val="center"/>
            <w:hideMark/>
          </w:tcPr>
          <w:p w:rsidR="004343CD" w:rsidRPr="004343CD" w:rsidRDefault="004343CD" w:rsidP="004343CD">
            <w:pPr>
              <w:rPr>
                <w:rFonts w:asciiTheme="minorHAnsi" w:hAnsiTheme="minorHAnsi" w:cs="Arial"/>
                <w:b/>
                <w:bCs/>
                <w:color w:val="007A3B"/>
                <w:sz w:val="24"/>
                <w:szCs w:val="20"/>
              </w:rPr>
            </w:pPr>
          </w:p>
        </w:tc>
        <w:tc>
          <w:tcPr>
            <w:tcW w:w="6492" w:type="dxa"/>
            <w:vMerge/>
            <w:tcBorders>
              <w:top w:val="single" w:sz="4" w:space="0" w:color="auto"/>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sz w:val="24"/>
                <w:szCs w:val="20"/>
              </w:rPr>
            </w:pPr>
          </w:p>
        </w:tc>
      </w:tr>
    </w:tbl>
    <w:p w:rsidR="004343CD" w:rsidRPr="00B2381D" w:rsidRDefault="004343CD">
      <w:pPr>
        <w:rPr>
          <w:rFonts w:asciiTheme="minorHAnsi" w:hAnsiTheme="minorHAnsi"/>
          <w:sz w:val="24"/>
        </w:rPr>
      </w:pPr>
    </w:p>
    <w:tbl>
      <w:tblPr>
        <w:tblW w:w="9104" w:type="dxa"/>
        <w:tblCellMar>
          <w:left w:w="70" w:type="dxa"/>
          <w:right w:w="70" w:type="dxa"/>
        </w:tblCellMar>
        <w:tblLook w:val="04A0" w:firstRow="1" w:lastRow="0" w:firstColumn="1" w:lastColumn="0" w:noHBand="0" w:noVBand="1"/>
      </w:tblPr>
      <w:tblGrid>
        <w:gridCol w:w="2601"/>
        <w:gridCol w:w="6503"/>
      </w:tblGrid>
      <w:tr w:rsidR="004343CD" w:rsidRPr="004343CD" w:rsidTr="004343CD">
        <w:trPr>
          <w:trHeight w:val="322"/>
        </w:trPr>
        <w:tc>
          <w:tcPr>
            <w:tcW w:w="2601" w:type="dxa"/>
            <w:vMerge w:val="restart"/>
            <w:tcBorders>
              <w:top w:val="single" w:sz="4" w:space="0" w:color="auto"/>
              <w:left w:val="single" w:sz="4" w:space="0" w:color="auto"/>
              <w:bottom w:val="single" w:sz="4" w:space="0" w:color="000000"/>
              <w:right w:val="single" w:sz="4" w:space="0" w:color="auto"/>
            </w:tcBorders>
            <w:shd w:val="clear" w:color="000000" w:fill="DDDDDD"/>
            <w:noWrap/>
            <w:vAlign w:val="center"/>
            <w:hideMark/>
          </w:tcPr>
          <w:p w:rsidR="004343CD" w:rsidRPr="004343CD" w:rsidRDefault="004343CD" w:rsidP="004343CD">
            <w:pPr>
              <w:rPr>
                <w:rFonts w:asciiTheme="minorHAnsi" w:hAnsiTheme="minorHAnsi" w:cs="Arial"/>
                <w:b/>
                <w:bCs/>
                <w:color w:val="007A3B"/>
                <w:sz w:val="24"/>
                <w:szCs w:val="20"/>
              </w:rPr>
            </w:pPr>
            <w:r w:rsidRPr="004343CD">
              <w:rPr>
                <w:rFonts w:asciiTheme="minorHAnsi" w:hAnsiTheme="minorHAnsi" w:cs="Arial"/>
                <w:b/>
                <w:bCs/>
                <w:color w:val="007A3B"/>
                <w:sz w:val="24"/>
                <w:szCs w:val="20"/>
              </w:rPr>
              <w:t xml:space="preserve">Erstellt am: </w:t>
            </w:r>
          </w:p>
        </w:tc>
        <w:tc>
          <w:tcPr>
            <w:tcW w:w="6503" w:type="dxa"/>
            <w:vMerge w:val="restart"/>
            <w:tcBorders>
              <w:top w:val="single" w:sz="4" w:space="0" w:color="auto"/>
              <w:left w:val="single" w:sz="4" w:space="0" w:color="auto"/>
              <w:bottom w:val="single" w:sz="4" w:space="0" w:color="000000"/>
              <w:right w:val="single" w:sz="4" w:space="0" w:color="000000"/>
            </w:tcBorders>
            <w:shd w:val="clear" w:color="000000" w:fill="E8F1EA"/>
            <w:noWrap/>
            <w:vAlign w:val="center"/>
            <w:hideMark/>
          </w:tcPr>
          <w:p w:rsidR="004343CD" w:rsidRPr="004343CD" w:rsidRDefault="004343CD" w:rsidP="001A1572">
            <w:pPr>
              <w:rPr>
                <w:rFonts w:asciiTheme="minorHAnsi" w:hAnsiTheme="minorHAnsi" w:cs="Arial"/>
                <w:sz w:val="24"/>
                <w:szCs w:val="20"/>
              </w:rPr>
            </w:pPr>
            <w:r w:rsidRPr="004343CD">
              <w:rPr>
                <w:rFonts w:asciiTheme="minorHAnsi" w:hAnsiTheme="minorHAnsi" w:cs="Arial"/>
                <w:sz w:val="24"/>
                <w:szCs w:val="20"/>
              </w:rPr>
              <w:t> </w:t>
            </w:r>
          </w:p>
        </w:tc>
      </w:tr>
      <w:tr w:rsidR="004343CD" w:rsidRPr="004343CD" w:rsidTr="004343CD">
        <w:trPr>
          <w:trHeight w:val="507"/>
        </w:trPr>
        <w:tc>
          <w:tcPr>
            <w:tcW w:w="2601" w:type="dxa"/>
            <w:vMerge/>
            <w:tcBorders>
              <w:top w:val="single" w:sz="4" w:space="0" w:color="auto"/>
              <w:left w:val="single" w:sz="4" w:space="0" w:color="auto"/>
              <w:bottom w:val="single" w:sz="4" w:space="0" w:color="000000"/>
              <w:right w:val="single" w:sz="4" w:space="0" w:color="auto"/>
            </w:tcBorders>
            <w:vAlign w:val="center"/>
            <w:hideMark/>
          </w:tcPr>
          <w:p w:rsidR="004343CD" w:rsidRPr="004343CD" w:rsidRDefault="004343CD" w:rsidP="004343CD">
            <w:pPr>
              <w:rPr>
                <w:rFonts w:asciiTheme="minorHAnsi" w:hAnsiTheme="minorHAnsi" w:cs="Arial"/>
                <w:b/>
                <w:bCs/>
                <w:color w:val="007A3B"/>
                <w:sz w:val="24"/>
                <w:szCs w:val="20"/>
              </w:rPr>
            </w:pPr>
          </w:p>
        </w:tc>
        <w:tc>
          <w:tcPr>
            <w:tcW w:w="6503" w:type="dxa"/>
            <w:vMerge/>
            <w:tcBorders>
              <w:top w:val="single" w:sz="4" w:space="0" w:color="auto"/>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sz w:val="24"/>
                <w:szCs w:val="20"/>
              </w:rPr>
            </w:pPr>
          </w:p>
        </w:tc>
      </w:tr>
    </w:tbl>
    <w:p w:rsidR="004343CD" w:rsidRPr="00B2381D" w:rsidRDefault="004343CD">
      <w:pPr>
        <w:rPr>
          <w:rFonts w:asciiTheme="minorHAnsi" w:hAnsiTheme="minorHAnsi"/>
          <w:sz w:val="24"/>
        </w:rPr>
      </w:pPr>
    </w:p>
    <w:tbl>
      <w:tblPr>
        <w:tblW w:w="9133" w:type="dxa"/>
        <w:tblCellMar>
          <w:left w:w="70" w:type="dxa"/>
          <w:right w:w="70" w:type="dxa"/>
        </w:tblCellMar>
        <w:tblLook w:val="04A0" w:firstRow="1" w:lastRow="0" w:firstColumn="1" w:lastColumn="0" w:noHBand="0" w:noVBand="1"/>
      </w:tblPr>
      <w:tblGrid>
        <w:gridCol w:w="2609"/>
        <w:gridCol w:w="6524"/>
      </w:tblGrid>
      <w:tr w:rsidR="004343CD" w:rsidRPr="004343CD" w:rsidTr="004343CD">
        <w:trPr>
          <w:trHeight w:val="246"/>
        </w:trPr>
        <w:tc>
          <w:tcPr>
            <w:tcW w:w="2609" w:type="dxa"/>
            <w:vMerge w:val="restart"/>
            <w:tcBorders>
              <w:top w:val="single" w:sz="4" w:space="0" w:color="auto"/>
              <w:left w:val="single" w:sz="4" w:space="0" w:color="auto"/>
              <w:bottom w:val="single" w:sz="4" w:space="0" w:color="000000"/>
              <w:right w:val="single" w:sz="4" w:space="0" w:color="auto"/>
            </w:tcBorders>
            <w:shd w:val="clear" w:color="000000" w:fill="DDDDDD"/>
            <w:noWrap/>
            <w:vAlign w:val="center"/>
            <w:hideMark/>
          </w:tcPr>
          <w:p w:rsidR="004343CD" w:rsidRPr="004343CD" w:rsidRDefault="004343CD" w:rsidP="004343CD">
            <w:pPr>
              <w:rPr>
                <w:rFonts w:asciiTheme="minorHAnsi" w:hAnsiTheme="minorHAnsi" w:cs="Arial"/>
                <w:b/>
                <w:bCs/>
                <w:color w:val="007A3B"/>
                <w:szCs w:val="20"/>
              </w:rPr>
            </w:pPr>
            <w:r w:rsidRPr="004343CD">
              <w:rPr>
                <w:rFonts w:asciiTheme="minorHAnsi" w:hAnsiTheme="minorHAnsi" w:cs="Arial"/>
                <w:b/>
                <w:bCs/>
                <w:color w:val="007A3B"/>
                <w:sz w:val="24"/>
                <w:szCs w:val="20"/>
              </w:rPr>
              <w:t xml:space="preserve">Unterschrift: </w:t>
            </w:r>
          </w:p>
        </w:tc>
        <w:tc>
          <w:tcPr>
            <w:tcW w:w="6524" w:type="dxa"/>
            <w:vMerge w:val="restart"/>
            <w:tcBorders>
              <w:top w:val="single" w:sz="4" w:space="0" w:color="auto"/>
              <w:left w:val="single" w:sz="4" w:space="0" w:color="auto"/>
              <w:bottom w:val="single" w:sz="4" w:space="0" w:color="000000"/>
              <w:right w:val="single" w:sz="4" w:space="0" w:color="000000"/>
            </w:tcBorders>
            <w:shd w:val="clear" w:color="000000" w:fill="E8F1EA"/>
            <w:noWrap/>
            <w:vAlign w:val="bottom"/>
            <w:hideMark/>
          </w:tcPr>
          <w:p w:rsidR="004343CD" w:rsidRPr="004343CD" w:rsidRDefault="004343CD" w:rsidP="004343CD">
            <w:pPr>
              <w:jc w:val="center"/>
              <w:rPr>
                <w:rFonts w:asciiTheme="minorHAnsi" w:hAnsiTheme="minorHAnsi" w:cs="Arial"/>
                <w:szCs w:val="20"/>
              </w:rPr>
            </w:pPr>
            <w:r w:rsidRPr="004343CD">
              <w:rPr>
                <w:rFonts w:asciiTheme="minorHAnsi" w:hAnsiTheme="minorHAnsi" w:cs="Arial"/>
                <w:szCs w:val="20"/>
              </w:rPr>
              <w:t> </w:t>
            </w:r>
          </w:p>
        </w:tc>
      </w:tr>
      <w:tr w:rsidR="004343CD" w:rsidRPr="004343CD" w:rsidTr="004343CD">
        <w:trPr>
          <w:trHeight w:val="423"/>
        </w:trPr>
        <w:tc>
          <w:tcPr>
            <w:tcW w:w="2609" w:type="dxa"/>
            <w:vMerge/>
            <w:tcBorders>
              <w:top w:val="single" w:sz="4" w:space="0" w:color="auto"/>
              <w:left w:val="single" w:sz="4" w:space="0" w:color="auto"/>
              <w:bottom w:val="single" w:sz="4" w:space="0" w:color="000000"/>
              <w:right w:val="single" w:sz="4" w:space="0" w:color="auto"/>
            </w:tcBorders>
            <w:vAlign w:val="center"/>
            <w:hideMark/>
          </w:tcPr>
          <w:p w:rsidR="004343CD" w:rsidRPr="004343CD" w:rsidRDefault="004343CD" w:rsidP="004343CD">
            <w:pPr>
              <w:rPr>
                <w:rFonts w:asciiTheme="minorHAnsi" w:hAnsiTheme="minorHAnsi" w:cs="Arial"/>
                <w:b/>
                <w:bCs/>
                <w:color w:val="007A3B"/>
                <w:szCs w:val="20"/>
              </w:rPr>
            </w:pPr>
          </w:p>
        </w:tc>
        <w:tc>
          <w:tcPr>
            <w:tcW w:w="6524" w:type="dxa"/>
            <w:vMerge/>
            <w:tcBorders>
              <w:top w:val="single" w:sz="4" w:space="0" w:color="auto"/>
              <w:left w:val="single" w:sz="4" w:space="0" w:color="auto"/>
              <w:bottom w:val="single" w:sz="4" w:space="0" w:color="000000"/>
              <w:right w:val="single" w:sz="4" w:space="0" w:color="000000"/>
            </w:tcBorders>
            <w:vAlign w:val="center"/>
            <w:hideMark/>
          </w:tcPr>
          <w:p w:rsidR="004343CD" w:rsidRPr="004343CD" w:rsidRDefault="004343CD" w:rsidP="004343CD">
            <w:pPr>
              <w:rPr>
                <w:rFonts w:asciiTheme="minorHAnsi" w:hAnsiTheme="minorHAnsi" w:cs="Arial"/>
                <w:szCs w:val="20"/>
              </w:rPr>
            </w:pPr>
          </w:p>
        </w:tc>
      </w:tr>
    </w:tbl>
    <w:p w:rsidR="005C2009" w:rsidRDefault="005C2009" w:rsidP="005C2009">
      <w:pPr>
        <w:rPr>
          <w:rFonts w:asciiTheme="minorHAnsi" w:hAnsiTheme="minorHAnsi"/>
          <w:bCs/>
          <w:szCs w:val="20"/>
        </w:rPr>
      </w:pPr>
    </w:p>
    <w:p w:rsidR="005C2009" w:rsidRPr="005C2009" w:rsidRDefault="005C2009" w:rsidP="005C2009">
      <w:pPr>
        <w:rPr>
          <w:rFonts w:asciiTheme="minorHAnsi" w:hAnsiTheme="minorHAnsi"/>
          <w:bCs/>
          <w:szCs w:val="20"/>
        </w:rPr>
      </w:pPr>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Darstellung der Ausgangssituation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Allgemeine Betriebsdaten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Flächennutzung und Nebentätigkeiten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Leistung Tierhaltung, Wirtschaftsdünger</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Milchlieferung und Öffentliche Gelder</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Mechanisierung und Wirtschaftsgebäude</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Beschreibung zum Betrieb und seinem Umfeld</w:t>
      </w:r>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Berechnung und Beurteilung der Ausgangssituation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DB-Berechnung der Einzelaktivitäten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Einkommens- und Finanzierbarkeitsrechnung Ausgangssituation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Beurteilung der Ausgangssituation</w:t>
      </w:r>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Strategie und Ziele</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Strategie</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Ziele</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 xml:space="preserve">Gesamtüberblick </w:t>
      </w:r>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Beschreibung des geplanten Projekts</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 xml:space="preserve">Projektbeschreibung </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Investitionsplan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 xml:space="preserve">Geplante Finanzierung </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 xml:space="preserve">Mögliche Alternativen </w:t>
      </w:r>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Geplante Änderungen am Betrieb</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Ausstattung mit Arbeitskräften, Flächen und Tieren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 xml:space="preserve">Produktionsniveau und Vermarktung </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 xml:space="preserve">Sonstige wesentliche Veränderungen </w:t>
      </w:r>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Berechnung und Beurteilung der geplanten Ausrichtung</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DB-Berechnung der Einzelaktivitäten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Einkommens- und Finanzierbarkeitsrechnung der geplanten Ausrichtung</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 xml:space="preserve">Vergleich der Ausgangssituation mit der geplanten Ausrichtung </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Aufwandsgleiche Fixkosten</w:t>
      </w:r>
    </w:p>
    <w:p w:rsidR="005C2009" w:rsidRPr="00E86C6D" w:rsidRDefault="005C2009" w:rsidP="005C2009">
      <w:pPr>
        <w:pStyle w:val="Listenabsatz"/>
        <w:numPr>
          <w:ilvl w:val="1"/>
          <w:numId w:val="1"/>
        </w:numPr>
        <w:rPr>
          <w:rFonts w:asciiTheme="minorHAnsi" w:hAnsiTheme="minorHAnsi"/>
          <w:bCs/>
          <w:sz w:val="28"/>
          <w:szCs w:val="20"/>
        </w:rPr>
      </w:pPr>
      <w:r w:rsidRPr="00E86C6D">
        <w:rPr>
          <w:rFonts w:asciiTheme="minorHAnsi" w:hAnsiTheme="minorHAnsi"/>
          <w:bCs/>
          <w:sz w:val="28"/>
          <w:szCs w:val="20"/>
        </w:rPr>
        <w:t xml:space="preserve">Beurteilung der geplanten Ausrichtung </w:t>
      </w:r>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Relevanz des Projekts für die Ziele Klimaschutz, Ressourcenschonung und ökologische Nachhaltigkeit</w:t>
      </w:r>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Maßnahmen- und Ablaufplan</w:t>
      </w:r>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 xml:space="preserve">Tierdaten Ausgangsjahr und </w:t>
      </w:r>
      <w:proofErr w:type="spellStart"/>
      <w:r w:rsidRPr="00E86C6D">
        <w:rPr>
          <w:rFonts w:asciiTheme="minorHAnsi" w:hAnsiTheme="minorHAnsi"/>
          <w:bCs/>
          <w:sz w:val="28"/>
          <w:szCs w:val="20"/>
        </w:rPr>
        <w:t>Zieljahr</w:t>
      </w:r>
      <w:proofErr w:type="spellEnd"/>
    </w:p>
    <w:p w:rsidR="005C2009" w:rsidRPr="00E86C6D" w:rsidRDefault="005C2009" w:rsidP="005C2009">
      <w:pPr>
        <w:pStyle w:val="Listenabsatz"/>
        <w:numPr>
          <w:ilvl w:val="0"/>
          <w:numId w:val="1"/>
        </w:numPr>
        <w:rPr>
          <w:rFonts w:asciiTheme="minorHAnsi" w:hAnsiTheme="minorHAnsi"/>
          <w:bCs/>
          <w:sz w:val="28"/>
          <w:szCs w:val="20"/>
        </w:rPr>
      </w:pPr>
      <w:r w:rsidRPr="00E86C6D">
        <w:rPr>
          <w:rFonts w:asciiTheme="minorHAnsi" w:hAnsiTheme="minorHAnsi"/>
          <w:bCs/>
          <w:sz w:val="28"/>
          <w:szCs w:val="20"/>
        </w:rPr>
        <w:t xml:space="preserve">Aufstellung der Verbindlichkeiten </w:t>
      </w:r>
    </w:p>
    <w:p w:rsidR="001A1572" w:rsidRPr="00E86C6D" w:rsidRDefault="001A1572" w:rsidP="00E86C6D">
      <w:pPr>
        <w:jc w:val="center"/>
        <w:rPr>
          <w:rFonts w:asciiTheme="minorHAnsi" w:hAnsiTheme="minorHAnsi"/>
          <w:b/>
          <w:bCs/>
          <w:color w:val="FF0000"/>
          <w:sz w:val="32"/>
          <w:szCs w:val="20"/>
        </w:rPr>
      </w:pPr>
      <w:r w:rsidRPr="00E86C6D">
        <w:rPr>
          <w:rFonts w:asciiTheme="minorHAnsi" w:hAnsiTheme="minorHAnsi"/>
          <w:b/>
          <w:bCs/>
          <w:color w:val="FF0000"/>
          <w:sz w:val="32"/>
          <w:szCs w:val="20"/>
        </w:rPr>
        <w:lastRenderedPageBreak/>
        <w:t xml:space="preserve">In </w:t>
      </w:r>
      <w:r w:rsidRPr="00E86C6D">
        <w:rPr>
          <w:rFonts w:asciiTheme="minorHAnsi" w:hAnsiTheme="minorHAnsi"/>
          <w:b/>
          <w:bCs/>
          <w:i/>
          <w:color w:val="FF0000"/>
          <w:sz w:val="32"/>
          <w:szCs w:val="20"/>
        </w:rPr>
        <w:t>kursiv</w:t>
      </w:r>
      <w:r w:rsidRPr="00E86C6D">
        <w:rPr>
          <w:rFonts w:asciiTheme="minorHAnsi" w:hAnsiTheme="minorHAnsi"/>
          <w:b/>
          <w:bCs/>
          <w:color w:val="FF0000"/>
          <w:sz w:val="32"/>
          <w:szCs w:val="20"/>
        </w:rPr>
        <w:t xml:space="preserve"> gehaltene Texte, müssen durch Betriebseigene Daten ersetzt werden!</w:t>
      </w:r>
    </w:p>
    <w:p w:rsidR="001A1572" w:rsidRPr="00E86C6D" w:rsidRDefault="001A1572" w:rsidP="005C2009">
      <w:pPr>
        <w:rPr>
          <w:rFonts w:asciiTheme="minorHAnsi" w:hAnsiTheme="minorHAnsi"/>
          <w:bCs/>
          <w:sz w:val="22"/>
          <w:szCs w:val="20"/>
        </w:rPr>
      </w:pPr>
    </w:p>
    <w:p w:rsidR="00B2381D" w:rsidRPr="00E86C6D" w:rsidRDefault="00B2381D" w:rsidP="00B2381D">
      <w:pPr>
        <w:pStyle w:val="Listenabsatz"/>
        <w:numPr>
          <w:ilvl w:val="0"/>
          <w:numId w:val="3"/>
        </w:numPr>
        <w:rPr>
          <w:rFonts w:asciiTheme="minorHAnsi" w:hAnsiTheme="minorHAnsi"/>
          <w:bCs/>
          <w:sz w:val="24"/>
          <w:szCs w:val="20"/>
        </w:rPr>
      </w:pPr>
      <w:r w:rsidRPr="00E86C6D">
        <w:rPr>
          <w:rFonts w:asciiTheme="minorHAnsi" w:hAnsiTheme="minorHAnsi"/>
          <w:bCs/>
          <w:sz w:val="24"/>
          <w:szCs w:val="20"/>
        </w:rPr>
        <w:t>Darstellung der Ausgangssituation</w:t>
      </w:r>
    </w:p>
    <w:p w:rsidR="00B2381D" w:rsidRDefault="00B2381D" w:rsidP="00B2381D">
      <w:pPr>
        <w:pStyle w:val="Listenabsatz"/>
        <w:numPr>
          <w:ilvl w:val="1"/>
          <w:numId w:val="3"/>
        </w:numPr>
        <w:rPr>
          <w:rFonts w:asciiTheme="minorHAnsi" w:hAnsiTheme="minorHAnsi"/>
          <w:bCs/>
          <w:sz w:val="24"/>
          <w:szCs w:val="20"/>
        </w:rPr>
      </w:pPr>
      <w:r w:rsidRPr="00E86C6D">
        <w:rPr>
          <w:rFonts w:asciiTheme="minorHAnsi" w:hAnsiTheme="minorHAnsi"/>
          <w:bCs/>
          <w:sz w:val="24"/>
          <w:szCs w:val="20"/>
        </w:rPr>
        <w:t>Allgemeine Betriebsdaten</w:t>
      </w:r>
    </w:p>
    <w:p w:rsidR="000F2491" w:rsidRPr="00E86C6D" w:rsidRDefault="000F2491" w:rsidP="000F2491">
      <w:pPr>
        <w:pStyle w:val="Listenabsatz"/>
        <w:ind w:left="792"/>
        <w:rPr>
          <w:rFonts w:asciiTheme="minorHAnsi" w:hAnsiTheme="minorHAnsi"/>
          <w:bCs/>
          <w:sz w:val="24"/>
          <w:szCs w:val="20"/>
        </w:rPr>
      </w:pPr>
    </w:p>
    <w:p w:rsidR="00397414" w:rsidRPr="000F2491" w:rsidRDefault="00397414" w:rsidP="001E6D4B">
      <w:pPr>
        <w:pStyle w:val="Listenabsatz"/>
        <w:ind w:left="284" w:hanging="284"/>
        <w:rPr>
          <w:rFonts w:asciiTheme="minorHAnsi" w:hAnsiTheme="minorHAnsi"/>
          <w:b/>
          <w:bCs/>
          <w:i/>
          <w:sz w:val="24"/>
          <w:szCs w:val="20"/>
        </w:rPr>
      </w:pPr>
      <w:r w:rsidRPr="000F2491">
        <w:rPr>
          <w:rFonts w:asciiTheme="minorHAnsi" w:hAnsiTheme="minorHAnsi"/>
          <w:b/>
          <w:bCs/>
          <w:i/>
          <w:sz w:val="24"/>
          <w:szCs w:val="20"/>
        </w:rPr>
        <w:t>Arbeitskräftesituation</w:t>
      </w:r>
    </w:p>
    <w:p w:rsidR="001E6D4B" w:rsidRPr="000F2491" w:rsidRDefault="00397414" w:rsidP="001E6D4B">
      <w:pPr>
        <w:pStyle w:val="Listenabsatz"/>
        <w:numPr>
          <w:ilvl w:val="0"/>
          <w:numId w:val="4"/>
        </w:numPr>
        <w:ind w:left="567" w:firstLine="0"/>
        <w:rPr>
          <w:rFonts w:asciiTheme="minorHAnsi" w:hAnsiTheme="minorHAnsi"/>
          <w:bCs/>
          <w:i/>
          <w:sz w:val="24"/>
          <w:szCs w:val="20"/>
        </w:rPr>
      </w:pPr>
      <w:r w:rsidRPr="000F2491">
        <w:rPr>
          <w:rFonts w:asciiTheme="minorHAnsi" w:hAnsiTheme="minorHAnsi"/>
          <w:bCs/>
          <w:i/>
          <w:sz w:val="24"/>
          <w:szCs w:val="20"/>
        </w:rPr>
        <w:t xml:space="preserve">Bezeichnung der Arbeitskraft: </w:t>
      </w:r>
    </w:p>
    <w:p w:rsidR="00397414" w:rsidRPr="000F2491" w:rsidRDefault="00397414" w:rsidP="001E6D4B">
      <w:pPr>
        <w:pStyle w:val="Listenabsatz"/>
        <w:ind w:left="1004"/>
        <w:rPr>
          <w:rFonts w:asciiTheme="minorHAnsi" w:hAnsiTheme="minorHAnsi"/>
          <w:bCs/>
          <w:i/>
          <w:sz w:val="24"/>
          <w:szCs w:val="20"/>
        </w:rPr>
      </w:pPr>
      <w:r w:rsidRPr="000F2491">
        <w:rPr>
          <w:rFonts w:asciiTheme="minorHAnsi" w:hAnsiTheme="minorHAnsi"/>
          <w:bCs/>
          <w:i/>
          <w:sz w:val="24"/>
          <w:szCs w:val="20"/>
        </w:rPr>
        <w:t>Bewirtschafter oder Verwandtschaftsverhältnis (</w:t>
      </w:r>
      <w:proofErr w:type="spellStart"/>
      <w:r w:rsidRPr="000F2491">
        <w:rPr>
          <w:rFonts w:asciiTheme="minorHAnsi" w:hAnsiTheme="minorHAnsi"/>
          <w:bCs/>
          <w:i/>
          <w:sz w:val="24"/>
          <w:szCs w:val="20"/>
        </w:rPr>
        <w:t>zB</w:t>
      </w:r>
      <w:proofErr w:type="spellEnd"/>
      <w:r w:rsidRPr="000F2491">
        <w:rPr>
          <w:rFonts w:asciiTheme="minorHAnsi" w:hAnsiTheme="minorHAnsi"/>
          <w:bCs/>
          <w:i/>
          <w:sz w:val="24"/>
          <w:szCs w:val="20"/>
        </w:rPr>
        <w:t xml:space="preserve"> Bruder) </w:t>
      </w:r>
    </w:p>
    <w:p w:rsidR="00397414" w:rsidRPr="000F2491" w:rsidRDefault="00397414" w:rsidP="001E6D4B">
      <w:pPr>
        <w:pStyle w:val="Listenabsatz"/>
        <w:numPr>
          <w:ilvl w:val="0"/>
          <w:numId w:val="4"/>
        </w:numPr>
        <w:ind w:left="567" w:firstLine="0"/>
        <w:rPr>
          <w:rFonts w:asciiTheme="minorHAnsi" w:hAnsiTheme="minorHAnsi"/>
          <w:bCs/>
          <w:i/>
          <w:sz w:val="24"/>
          <w:szCs w:val="20"/>
        </w:rPr>
      </w:pPr>
      <w:r w:rsidRPr="000F2491">
        <w:rPr>
          <w:rFonts w:asciiTheme="minorHAnsi" w:hAnsiTheme="minorHAnsi"/>
          <w:bCs/>
          <w:i/>
          <w:sz w:val="24"/>
          <w:szCs w:val="20"/>
        </w:rPr>
        <w:t>Arbeitszeit in Prozent:</w:t>
      </w:r>
    </w:p>
    <w:p w:rsidR="00397414" w:rsidRPr="00E86C6D" w:rsidRDefault="00397414" w:rsidP="00397414">
      <w:pPr>
        <w:pStyle w:val="Listenabsatz"/>
        <w:ind w:left="1004"/>
        <w:rPr>
          <w:rFonts w:asciiTheme="minorHAnsi" w:hAnsiTheme="minorHAnsi"/>
          <w:bCs/>
          <w:i/>
          <w:sz w:val="24"/>
          <w:szCs w:val="20"/>
        </w:rPr>
      </w:pPr>
      <w:r w:rsidRPr="00E86C6D">
        <w:rPr>
          <w:rFonts w:asciiTheme="minorHAnsi" w:hAnsiTheme="minorHAnsi"/>
          <w:bCs/>
          <w:i/>
          <w:sz w:val="24"/>
          <w:szCs w:val="20"/>
        </w:rPr>
        <w:t>Eine Person, die Vollzeit am Betrieb arbeitet, hat einen Anteil von 100% der eigenen Arbeitskraft. Im Verhältnis dazu wird die Arbeitszeit der anderen Arbeitskräfte ungefähr geschätzt.</w:t>
      </w:r>
    </w:p>
    <w:p w:rsidR="00397414" w:rsidRPr="00E86C6D" w:rsidRDefault="00397414" w:rsidP="00397414">
      <w:pPr>
        <w:pStyle w:val="Listenabsatz"/>
        <w:ind w:left="792" w:hanging="792"/>
        <w:rPr>
          <w:rFonts w:asciiTheme="minorHAnsi" w:hAnsiTheme="minorHAnsi"/>
          <w:bCs/>
          <w:sz w:val="24"/>
          <w:szCs w:val="20"/>
        </w:rPr>
      </w:pPr>
    </w:p>
    <w:p w:rsidR="00397414" w:rsidRPr="000F2491" w:rsidRDefault="00397414" w:rsidP="00397414">
      <w:pPr>
        <w:pStyle w:val="Listenabsatz"/>
        <w:ind w:left="792" w:hanging="792"/>
        <w:rPr>
          <w:rFonts w:asciiTheme="minorHAnsi" w:hAnsiTheme="minorHAnsi"/>
          <w:b/>
          <w:bCs/>
          <w:i/>
          <w:sz w:val="24"/>
          <w:szCs w:val="20"/>
        </w:rPr>
      </w:pPr>
      <w:r w:rsidRPr="000F2491">
        <w:rPr>
          <w:rFonts w:asciiTheme="minorHAnsi" w:hAnsiTheme="minorHAnsi"/>
          <w:b/>
          <w:bCs/>
          <w:i/>
          <w:sz w:val="24"/>
          <w:szCs w:val="20"/>
        </w:rPr>
        <w:t>Kulturarten und Besitzverhältnisse</w:t>
      </w:r>
    </w:p>
    <w:p w:rsidR="001E6D4B" w:rsidRPr="00E86C6D" w:rsidRDefault="001E6D4B" w:rsidP="001E6D4B">
      <w:pPr>
        <w:pStyle w:val="Listenabsatz"/>
        <w:ind w:left="792" w:hanging="792"/>
        <w:rPr>
          <w:rFonts w:asciiTheme="minorHAnsi" w:hAnsiTheme="minorHAnsi"/>
          <w:bCs/>
          <w:i/>
          <w:sz w:val="24"/>
          <w:szCs w:val="20"/>
        </w:rPr>
      </w:pPr>
      <w:r w:rsidRPr="00E86C6D">
        <w:rPr>
          <w:rFonts w:asciiTheme="minorHAnsi" w:hAnsiTheme="minorHAnsi"/>
          <w:bCs/>
          <w:i/>
          <w:sz w:val="24"/>
          <w:szCs w:val="20"/>
        </w:rPr>
        <w:t>Kulturart siehe auch Feldstücknutzung im Mehrfachantrag.</w:t>
      </w:r>
    </w:p>
    <w:p w:rsidR="00397414" w:rsidRPr="00E86C6D" w:rsidRDefault="00397414" w:rsidP="00397414">
      <w:pPr>
        <w:pStyle w:val="Listenabsatz"/>
        <w:ind w:left="792" w:hanging="792"/>
        <w:rPr>
          <w:rFonts w:asciiTheme="minorHAnsi" w:hAnsiTheme="minorHAnsi"/>
          <w:bCs/>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Flächennutzung und Nebentätigkeiten</w:t>
      </w:r>
    </w:p>
    <w:p w:rsidR="001E6D4B" w:rsidRPr="000F2491" w:rsidRDefault="001E6D4B" w:rsidP="001E6D4B">
      <w:pPr>
        <w:pStyle w:val="Listenabsatz"/>
        <w:ind w:left="792" w:hanging="792"/>
        <w:rPr>
          <w:rFonts w:asciiTheme="minorHAnsi" w:hAnsiTheme="minorHAnsi"/>
          <w:bCs/>
          <w:i/>
          <w:sz w:val="24"/>
          <w:szCs w:val="20"/>
        </w:rPr>
      </w:pPr>
      <w:r w:rsidRPr="000F2491">
        <w:rPr>
          <w:rFonts w:asciiTheme="minorHAnsi" w:hAnsiTheme="minorHAnsi"/>
          <w:b/>
          <w:bCs/>
          <w:i/>
          <w:sz w:val="24"/>
          <w:szCs w:val="20"/>
        </w:rPr>
        <w:t>Ackerbau, Grünland und Obst</w:t>
      </w:r>
    </w:p>
    <w:p w:rsidR="001E6D4B" w:rsidRDefault="00397414" w:rsidP="005C2009">
      <w:pPr>
        <w:pStyle w:val="Listenabsatz"/>
        <w:ind w:left="792" w:hanging="792"/>
        <w:rPr>
          <w:rFonts w:asciiTheme="minorHAnsi" w:hAnsiTheme="minorHAnsi"/>
          <w:bCs/>
          <w:i/>
          <w:sz w:val="24"/>
          <w:szCs w:val="20"/>
        </w:rPr>
      </w:pPr>
      <w:r w:rsidRPr="000F2491">
        <w:rPr>
          <w:rFonts w:asciiTheme="minorHAnsi" w:hAnsiTheme="minorHAnsi"/>
          <w:bCs/>
          <w:i/>
          <w:sz w:val="24"/>
          <w:szCs w:val="20"/>
        </w:rPr>
        <w:t>Bitte die Daten au</w:t>
      </w:r>
      <w:r w:rsidR="005C2009" w:rsidRPr="000F2491">
        <w:rPr>
          <w:rFonts w:asciiTheme="minorHAnsi" w:hAnsiTheme="minorHAnsi"/>
          <w:bCs/>
          <w:i/>
          <w:sz w:val="24"/>
          <w:szCs w:val="20"/>
        </w:rPr>
        <w:t>s dem Mehrfachantrag entnehmen.</w:t>
      </w:r>
    </w:p>
    <w:p w:rsidR="000F2491" w:rsidRPr="000F2491" w:rsidRDefault="000F2491" w:rsidP="005C2009">
      <w:pPr>
        <w:pStyle w:val="Listenabsatz"/>
        <w:ind w:left="792" w:hanging="792"/>
        <w:rPr>
          <w:rFonts w:asciiTheme="minorHAnsi" w:hAnsiTheme="minorHAnsi"/>
          <w:bCs/>
          <w:i/>
          <w:sz w:val="24"/>
          <w:szCs w:val="20"/>
        </w:rPr>
      </w:pPr>
    </w:p>
    <w:p w:rsidR="001E6D4B" w:rsidRPr="000F2491" w:rsidRDefault="001E6D4B" w:rsidP="001E6D4B">
      <w:pPr>
        <w:pStyle w:val="Listenabsatz"/>
        <w:ind w:left="792" w:hanging="792"/>
        <w:rPr>
          <w:rFonts w:asciiTheme="minorHAnsi" w:hAnsiTheme="minorHAnsi"/>
          <w:b/>
          <w:bCs/>
          <w:i/>
          <w:sz w:val="24"/>
          <w:szCs w:val="20"/>
        </w:rPr>
      </w:pPr>
      <w:r w:rsidRPr="000F2491">
        <w:rPr>
          <w:rFonts w:asciiTheme="minorHAnsi" w:hAnsiTheme="minorHAnsi"/>
          <w:b/>
          <w:bCs/>
          <w:i/>
          <w:sz w:val="24"/>
          <w:szCs w:val="20"/>
        </w:rPr>
        <w:t>Weinbau</w:t>
      </w:r>
    </w:p>
    <w:p w:rsidR="00397414" w:rsidRDefault="00397414" w:rsidP="001E6D4B">
      <w:pPr>
        <w:pStyle w:val="Listenabsatz"/>
        <w:ind w:left="792" w:hanging="792"/>
        <w:rPr>
          <w:rFonts w:asciiTheme="minorHAnsi" w:hAnsiTheme="minorHAnsi"/>
          <w:bCs/>
          <w:i/>
          <w:sz w:val="24"/>
          <w:szCs w:val="20"/>
        </w:rPr>
      </w:pPr>
      <w:r w:rsidRPr="000F2491">
        <w:rPr>
          <w:rFonts w:asciiTheme="minorHAnsi" w:hAnsiTheme="minorHAnsi"/>
          <w:bCs/>
          <w:i/>
          <w:sz w:val="24"/>
          <w:szCs w:val="20"/>
        </w:rPr>
        <w:t>Vermarktungsanteil ungefähr in Prozent der Produktionsfläche angeben.</w:t>
      </w:r>
    </w:p>
    <w:p w:rsidR="000F2491" w:rsidRPr="000F2491" w:rsidRDefault="000F2491" w:rsidP="001E6D4B">
      <w:pPr>
        <w:pStyle w:val="Listenabsatz"/>
        <w:ind w:left="792" w:hanging="792"/>
        <w:rPr>
          <w:rFonts w:asciiTheme="minorHAnsi" w:hAnsiTheme="minorHAnsi"/>
          <w:bCs/>
          <w:i/>
          <w:sz w:val="24"/>
          <w:szCs w:val="20"/>
        </w:rPr>
      </w:pPr>
    </w:p>
    <w:p w:rsidR="001E6D4B" w:rsidRDefault="001E6D4B" w:rsidP="00397414">
      <w:pPr>
        <w:pStyle w:val="Listenabsatz"/>
        <w:ind w:left="792" w:hanging="792"/>
        <w:rPr>
          <w:rFonts w:asciiTheme="minorHAnsi" w:hAnsiTheme="minorHAnsi"/>
          <w:b/>
          <w:bCs/>
          <w:i/>
          <w:sz w:val="24"/>
          <w:szCs w:val="20"/>
        </w:rPr>
      </w:pPr>
      <w:r w:rsidRPr="000F2491">
        <w:rPr>
          <w:rFonts w:asciiTheme="minorHAnsi" w:hAnsiTheme="minorHAnsi"/>
          <w:b/>
          <w:bCs/>
          <w:i/>
          <w:sz w:val="24"/>
          <w:szCs w:val="20"/>
        </w:rPr>
        <w:t>Gartenbau</w:t>
      </w:r>
    </w:p>
    <w:p w:rsidR="000F2491" w:rsidRPr="000F2491" w:rsidRDefault="000F2491" w:rsidP="00397414">
      <w:pPr>
        <w:pStyle w:val="Listenabsatz"/>
        <w:ind w:left="792" w:hanging="792"/>
        <w:rPr>
          <w:rFonts w:asciiTheme="minorHAnsi" w:hAnsiTheme="minorHAnsi"/>
          <w:b/>
          <w:bCs/>
          <w:i/>
          <w:sz w:val="24"/>
          <w:szCs w:val="20"/>
        </w:rPr>
      </w:pPr>
    </w:p>
    <w:p w:rsidR="001E6D4B" w:rsidRDefault="001E6D4B" w:rsidP="00397414">
      <w:pPr>
        <w:pStyle w:val="Listenabsatz"/>
        <w:ind w:left="792" w:hanging="792"/>
        <w:rPr>
          <w:rFonts w:asciiTheme="minorHAnsi" w:hAnsiTheme="minorHAnsi"/>
          <w:b/>
          <w:bCs/>
          <w:i/>
          <w:sz w:val="24"/>
          <w:szCs w:val="20"/>
        </w:rPr>
      </w:pPr>
      <w:r w:rsidRPr="000F2491">
        <w:rPr>
          <w:rFonts w:asciiTheme="minorHAnsi" w:hAnsiTheme="minorHAnsi"/>
          <w:b/>
          <w:bCs/>
          <w:i/>
          <w:sz w:val="24"/>
          <w:szCs w:val="20"/>
        </w:rPr>
        <w:t>Forst</w:t>
      </w:r>
    </w:p>
    <w:p w:rsidR="000F2491" w:rsidRPr="000F2491" w:rsidRDefault="000F2491" w:rsidP="00397414">
      <w:pPr>
        <w:pStyle w:val="Listenabsatz"/>
        <w:ind w:left="792" w:hanging="792"/>
        <w:rPr>
          <w:rFonts w:asciiTheme="minorHAnsi" w:hAnsiTheme="minorHAnsi"/>
          <w:b/>
          <w:bCs/>
          <w:i/>
          <w:sz w:val="24"/>
          <w:szCs w:val="20"/>
        </w:rPr>
      </w:pPr>
    </w:p>
    <w:p w:rsidR="00397414" w:rsidRPr="000F2491" w:rsidRDefault="00397414" w:rsidP="00397414">
      <w:pPr>
        <w:pStyle w:val="Listenabsatz"/>
        <w:ind w:left="792" w:hanging="792"/>
        <w:rPr>
          <w:rFonts w:asciiTheme="minorHAnsi" w:hAnsiTheme="minorHAnsi"/>
          <w:b/>
          <w:bCs/>
          <w:i/>
          <w:sz w:val="24"/>
          <w:szCs w:val="20"/>
        </w:rPr>
      </w:pPr>
      <w:r w:rsidRPr="000F2491">
        <w:rPr>
          <w:rFonts w:asciiTheme="minorHAnsi" w:hAnsiTheme="minorHAnsi"/>
          <w:b/>
          <w:bCs/>
          <w:i/>
          <w:sz w:val="24"/>
          <w:szCs w:val="20"/>
        </w:rPr>
        <w:t>Einnahmen aus landwirtschaftlichen Nebentätigkeiten</w:t>
      </w:r>
    </w:p>
    <w:p w:rsidR="00397414" w:rsidRPr="00E86C6D" w:rsidRDefault="00397414" w:rsidP="001E6D4B">
      <w:pPr>
        <w:pStyle w:val="Listenabsatz"/>
        <w:ind w:left="0"/>
        <w:rPr>
          <w:rFonts w:asciiTheme="minorHAnsi" w:hAnsiTheme="minorHAnsi"/>
          <w:bCs/>
          <w:i/>
          <w:sz w:val="24"/>
          <w:szCs w:val="20"/>
        </w:rPr>
      </w:pPr>
      <w:r w:rsidRPr="00E86C6D">
        <w:rPr>
          <w:rFonts w:asciiTheme="minorHAnsi" w:hAnsiTheme="minorHAnsi"/>
          <w:bCs/>
          <w:i/>
          <w:sz w:val="24"/>
          <w:szCs w:val="20"/>
        </w:rPr>
        <w:t>Unter diesem Punkt sollen nur Tätigkeiten eingetragen werden, die tatsächlich im Rahmen der landwirtschaftlichen Tätigkeit ausgeübt werden dürfen.</w:t>
      </w:r>
      <w:r w:rsidR="001E6D4B" w:rsidRPr="00E86C6D">
        <w:rPr>
          <w:rFonts w:asciiTheme="minorHAnsi" w:hAnsiTheme="minorHAnsi"/>
          <w:bCs/>
          <w:i/>
          <w:sz w:val="24"/>
          <w:szCs w:val="20"/>
        </w:rPr>
        <w:t xml:space="preserve"> </w:t>
      </w:r>
      <w:r w:rsidRPr="00E86C6D">
        <w:rPr>
          <w:rFonts w:asciiTheme="minorHAnsi" w:hAnsiTheme="minorHAnsi"/>
          <w:bCs/>
          <w:i/>
          <w:sz w:val="24"/>
          <w:szCs w:val="20"/>
        </w:rPr>
        <w:t xml:space="preserve">Tätigkeiten, die gewerblich ausgeübt werden, zum Beispiel </w:t>
      </w:r>
      <w:proofErr w:type="spellStart"/>
      <w:r w:rsidRPr="00E86C6D">
        <w:rPr>
          <w:rFonts w:asciiTheme="minorHAnsi" w:hAnsiTheme="minorHAnsi"/>
          <w:bCs/>
          <w:i/>
          <w:sz w:val="24"/>
          <w:szCs w:val="20"/>
        </w:rPr>
        <w:t>Buschenschank</w:t>
      </w:r>
      <w:proofErr w:type="spellEnd"/>
      <w:r w:rsidRPr="00E86C6D">
        <w:rPr>
          <w:rFonts w:asciiTheme="minorHAnsi" w:hAnsiTheme="minorHAnsi"/>
          <w:bCs/>
          <w:i/>
          <w:sz w:val="24"/>
          <w:szCs w:val="20"/>
        </w:rPr>
        <w:t xml:space="preserve"> mit Gastgewerbe oder gewerbliche Zimmervermietung zählen zum außerlandwirtschaftlichem Einkommen und sollen unter diesem Punkt nicht eingetragen werden.</w:t>
      </w:r>
    </w:p>
    <w:p w:rsidR="001E6D4B" w:rsidRPr="00E86C6D" w:rsidRDefault="001E6D4B" w:rsidP="001E6D4B">
      <w:pPr>
        <w:pStyle w:val="Listenabsatz"/>
        <w:ind w:left="0"/>
        <w:rPr>
          <w:rFonts w:asciiTheme="minorHAnsi" w:hAnsiTheme="minorHAnsi"/>
          <w:bCs/>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Leistung Tierhaltung, Wirtschaftsdünger</w:t>
      </w:r>
    </w:p>
    <w:p w:rsidR="00397414" w:rsidRDefault="00397414" w:rsidP="00397414">
      <w:pPr>
        <w:pStyle w:val="Listenabsatz"/>
        <w:ind w:left="792" w:hanging="792"/>
        <w:rPr>
          <w:rFonts w:asciiTheme="minorHAnsi" w:hAnsiTheme="minorHAnsi"/>
          <w:bCs/>
          <w:i/>
          <w:sz w:val="24"/>
          <w:szCs w:val="20"/>
        </w:rPr>
      </w:pPr>
      <w:r w:rsidRPr="00E86C6D">
        <w:rPr>
          <w:rFonts w:asciiTheme="minorHAnsi" w:hAnsiTheme="minorHAnsi"/>
          <w:bCs/>
          <w:i/>
          <w:sz w:val="24"/>
          <w:szCs w:val="20"/>
        </w:rPr>
        <w:t>Sämtliche Verkaufserlöse sind inkl. Umsatzsteuer anzugeben.</w:t>
      </w:r>
    </w:p>
    <w:p w:rsidR="000F2491" w:rsidRPr="00E86C6D" w:rsidRDefault="000F2491" w:rsidP="00397414">
      <w:pPr>
        <w:pStyle w:val="Listenabsatz"/>
        <w:ind w:left="792" w:hanging="792"/>
        <w:rPr>
          <w:rFonts w:asciiTheme="minorHAnsi" w:hAnsiTheme="minorHAnsi"/>
          <w:bCs/>
          <w:i/>
          <w:sz w:val="24"/>
          <w:szCs w:val="20"/>
        </w:rPr>
      </w:pPr>
    </w:p>
    <w:p w:rsidR="00AC17D0" w:rsidRPr="000F2491" w:rsidRDefault="00AC17D0" w:rsidP="00AC17D0">
      <w:pPr>
        <w:pStyle w:val="Listenabsatz"/>
        <w:ind w:left="792" w:hanging="792"/>
        <w:rPr>
          <w:rFonts w:asciiTheme="minorHAnsi" w:hAnsiTheme="minorHAnsi"/>
          <w:b/>
          <w:bCs/>
          <w:i/>
          <w:sz w:val="24"/>
          <w:szCs w:val="20"/>
        </w:rPr>
      </w:pPr>
      <w:r w:rsidRPr="000F2491">
        <w:rPr>
          <w:rFonts w:asciiTheme="minorHAnsi" w:hAnsiTheme="minorHAnsi"/>
          <w:b/>
          <w:bCs/>
          <w:i/>
          <w:sz w:val="24"/>
          <w:szCs w:val="20"/>
        </w:rPr>
        <w:t xml:space="preserve">Milchproduktion </w:t>
      </w:r>
    </w:p>
    <w:p w:rsidR="000F2491" w:rsidRPr="000F2491" w:rsidRDefault="000F2491" w:rsidP="00AC17D0">
      <w:pPr>
        <w:pStyle w:val="Listenabsatz"/>
        <w:ind w:left="792" w:hanging="792"/>
        <w:rPr>
          <w:rFonts w:asciiTheme="minorHAnsi" w:hAnsiTheme="minorHAnsi"/>
          <w:b/>
          <w:bCs/>
          <w:i/>
          <w:sz w:val="24"/>
          <w:szCs w:val="20"/>
        </w:rPr>
      </w:pPr>
    </w:p>
    <w:p w:rsidR="00397414" w:rsidRPr="000F2491" w:rsidRDefault="00397414" w:rsidP="00397414">
      <w:pPr>
        <w:pStyle w:val="Listenabsatz"/>
        <w:ind w:left="792" w:hanging="792"/>
        <w:rPr>
          <w:rFonts w:asciiTheme="minorHAnsi" w:hAnsiTheme="minorHAnsi"/>
          <w:b/>
          <w:bCs/>
          <w:i/>
          <w:sz w:val="24"/>
          <w:szCs w:val="20"/>
        </w:rPr>
      </w:pPr>
      <w:r w:rsidRPr="000F2491">
        <w:rPr>
          <w:rFonts w:asciiTheme="minorHAnsi" w:hAnsiTheme="minorHAnsi"/>
          <w:b/>
          <w:bCs/>
          <w:i/>
          <w:sz w:val="24"/>
          <w:szCs w:val="20"/>
        </w:rPr>
        <w:t>Mast</w:t>
      </w:r>
    </w:p>
    <w:p w:rsidR="00397414" w:rsidRPr="00E86C6D" w:rsidRDefault="00397414" w:rsidP="00397414">
      <w:pPr>
        <w:pStyle w:val="Listenabsatz"/>
        <w:ind w:left="792" w:hanging="792"/>
        <w:rPr>
          <w:rFonts w:asciiTheme="minorHAnsi" w:hAnsiTheme="minorHAnsi"/>
          <w:bCs/>
          <w:i/>
          <w:sz w:val="24"/>
          <w:szCs w:val="20"/>
        </w:rPr>
      </w:pPr>
      <w:r w:rsidRPr="00E86C6D">
        <w:rPr>
          <w:rFonts w:asciiTheme="minorHAnsi" w:hAnsiTheme="minorHAnsi"/>
          <w:bCs/>
          <w:i/>
          <w:sz w:val="24"/>
          <w:szCs w:val="20"/>
        </w:rPr>
        <w:t>Es kann entweder das Lebendgewicht oder das Schlachtgewicht eingesetzt werden.</w:t>
      </w:r>
    </w:p>
    <w:p w:rsidR="00397414" w:rsidRPr="00E86C6D" w:rsidRDefault="00397414" w:rsidP="00397414">
      <w:pPr>
        <w:pStyle w:val="Listenabsatz"/>
        <w:ind w:left="792" w:hanging="792"/>
        <w:rPr>
          <w:rFonts w:asciiTheme="minorHAnsi" w:hAnsiTheme="minorHAnsi"/>
          <w:bCs/>
          <w:i/>
          <w:sz w:val="24"/>
          <w:szCs w:val="20"/>
        </w:rPr>
      </w:pPr>
      <w:r w:rsidRPr="00E86C6D">
        <w:rPr>
          <w:rFonts w:asciiTheme="minorHAnsi" w:hAnsiTheme="minorHAnsi"/>
          <w:bCs/>
          <w:i/>
          <w:sz w:val="24"/>
          <w:szCs w:val="20"/>
        </w:rPr>
        <w:lastRenderedPageBreak/>
        <w:t>Wichtig ist, dass der Verkaufspreis entsprechend der jeweiligen Angabe gewählt wird.</w:t>
      </w:r>
    </w:p>
    <w:p w:rsidR="00AC17D0" w:rsidRPr="000F2491" w:rsidRDefault="00AC17D0" w:rsidP="00AC17D0">
      <w:pPr>
        <w:rPr>
          <w:rFonts w:asciiTheme="minorHAnsi" w:hAnsiTheme="minorHAnsi"/>
          <w:b/>
          <w:bCs/>
          <w:i/>
          <w:sz w:val="24"/>
          <w:szCs w:val="20"/>
        </w:rPr>
      </w:pPr>
      <w:r w:rsidRPr="000F2491">
        <w:rPr>
          <w:rFonts w:asciiTheme="minorHAnsi" w:hAnsiTheme="minorHAnsi"/>
          <w:b/>
          <w:bCs/>
          <w:i/>
          <w:sz w:val="24"/>
          <w:szCs w:val="20"/>
        </w:rPr>
        <w:t xml:space="preserve">Kalbinnenaufzucht </w:t>
      </w:r>
    </w:p>
    <w:p w:rsidR="00AC17D0" w:rsidRPr="000F2491" w:rsidRDefault="00AC17D0" w:rsidP="00AC17D0">
      <w:pPr>
        <w:rPr>
          <w:rFonts w:asciiTheme="minorHAnsi" w:hAnsiTheme="minorHAnsi"/>
          <w:b/>
          <w:bCs/>
          <w:i/>
          <w:sz w:val="24"/>
          <w:szCs w:val="20"/>
        </w:rPr>
      </w:pPr>
    </w:p>
    <w:p w:rsidR="00AC17D0" w:rsidRPr="000F2491" w:rsidRDefault="00AC17D0" w:rsidP="00AC17D0">
      <w:pPr>
        <w:rPr>
          <w:rFonts w:asciiTheme="minorHAnsi" w:hAnsiTheme="minorHAnsi"/>
          <w:b/>
          <w:bCs/>
          <w:i/>
          <w:sz w:val="24"/>
          <w:szCs w:val="20"/>
        </w:rPr>
      </w:pPr>
      <w:r w:rsidRPr="000F2491">
        <w:rPr>
          <w:rFonts w:asciiTheme="minorHAnsi" w:hAnsiTheme="minorHAnsi"/>
          <w:b/>
          <w:bCs/>
          <w:i/>
          <w:sz w:val="24"/>
          <w:szCs w:val="20"/>
        </w:rPr>
        <w:t>Ferkelproduktion</w:t>
      </w:r>
    </w:p>
    <w:p w:rsidR="00AC17D0" w:rsidRPr="000F2491" w:rsidRDefault="00AC17D0" w:rsidP="00AC17D0">
      <w:pPr>
        <w:rPr>
          <w:rFonts w:asciiTheme="minorHAnsi" w:hAnsiTheme="minorHAnsi"/>
          <w:b/>
          <w:bCs/>
          <w:i/>
          <w:sz w:val="24"/>
          <w:szCs w:val="20"/>
        </w:rPr>
      </w:pPr>
    </w:p>
    <w:p w:rsidR="00AC17D0" w:rsidRPr="000F2491" w:rsidRDefault="00AC17D0" w:rsidP="00AC17D0">
      <w:pPr>
        <w:rPr>
          <w:rFonts w:asciiTheme="minorHAnsi" w:hAnsiTheme="minorHAnsi"/>
          <w:b/>
          <w:bCs/>
          <w:i/>
          <w:sz w:val="24"/>
          <w:szCs w:val="20"/>
        </w:rPr>
      </w:pPr>
      <w:r w:rsidRPr="000F2491">
        <w:rPr>
          <w:rFonts w:asciiTheme="minorHAnsi" w:hAnsiTheme="minorHAnsi"/>
          <w:b/>
          <w:bCs/>
          <w:i/>
          <w:sz w:val="24"/>
          <w:szCs w:val="20"/>
        </w:rPr>
        <w:t>Zuchtpferde</w:t>
      </w:r>
    </w:p>
    <w:p w:rsidR="00AC17D0" w:rsidRPr="000F2491" w:rsidRDefault="00AC17D0" w:rsidP="00AC17D0">
      <w:pPr>
        <w:rPr>
          <w:rFonts w:asciiTheme="minorHAnsi" w:hAnsiTheme="minorHAnsi"/>
          <w:b/>
          <w:bCs/>
          <w:i/>
          <w:sz w:val="24"/>
          <w:szCs w:val="20"/>
        </w:rPr>
      </w:pPr>
    </w:p>
    <w:p w:rsidR="00AC17D0" w:rsidRPr="000F2491" w:rsidRDefault="00AC17D0" w:rsidP="00AC17D0">
      <w:pPr>
        <w:rPr>
          <w:rFonts w:asciiTheme="minorHAnsi" w:hAnsiTheme="minorHAnsi"/>
          <w:b/>
          <w:bCs/>
          <w:i/>
          <w:sz w:val="24"/>
          <w:szCs w:val="20"/>
        </w:rPr>
      </w:pPr>
      <w:r w:rsidRPr="000F2491">
        <w:rPr>
          <w:rFonts w:asciiTheme="minorHAnsi" w:hAnsiTheme="minorHAnsi"/>
          <w:b/>
          <w:bCs/>
          <w:i/>
          <w:sz w:val="24"/>
          <w:szCs w:val="20"/>
        </w:rPr>
        <w:t>Einstellpferde</w:t>
      </w:r>
    </w:p>
    <w:p w:rsidR="00AC17D0" w:rsidRPr="000F2491" w:rsidRDefault="00AC17D0" w:rsidP="00AC17D0">
      <w:pPr>
        <w:rPr>
          <w:rFonts w:asciiTheme="minorHAnsi" w:hAnsiTheme="minorHAnsi"/>
          <w:b/>
          <w:bCs/>
          <w:i/>
          <w:sz w:val="24"/>
          <w:szCs w:val="20"/>
        </w:rPr>
      </w:pPr>
    </w:p>
    <w:p w:rsidR="000F2491" w:rsidRPr="000F2491" w:rsidRDefault="00AC17D0" w:rsidP="00AC17D0">
      <w:pPr>
        <w:rPr>
          <w:rFonts w:asciiTheme="minorHAnsi" w:hAnsiTheme="minorHAnsi"/>
          <w:b/>
          <w:bCs/>
          <w:i/>
          <w:sz w:val="24"/>
          <w:szCs w:val="20"/>
        </w:rPr>
      </w:pPr>
      <w:r w:rsidRPr="000F2491">
        <w:rPr>
          <w:rFonts w:asciiTheme="minorHAnsi" w:hAnsiTheme="minorHAnsi"/>
          <w:b/>
          <w:bCs/>
          <w:i/>
          <w:sz w:val="24"/>
          <w:szCs w:val="20"/>
        </w:rPr>
        <w:t>Sons</w:t>
      </w:r>
      <w:r w:rsidR="000F2491">
        <w:rPr>
          <w:rFonts w:asciiTheme="minorHAnsi" w:hAnsiTheme="minorHAnsi"/>
          <w:b/>
          <w:bCs/>
          <w:i/>
          <w:sz w:val="24"/>
          <w:szCs w:val="20"/>
        </w:rPr>
        <w:t xml:space="preserve">tige Einnahmen aus Tierhaltung </w:t>
      </w:r>
    </w:p>
    <w:p w:rsidR="00AC17D0" w:rsidRPr="00E86C6D" w:rsidRDefault="00AC17D0" w:rsidP="00AC17D0">
      <w:pPr>
        <w:rPr>
          <w:rFonts w:asciiTheme="minorHAnsi" w:hAnsiTheme="minorHAnsi"/>
          <w:bCs/>
          <w:i/>
          <w:sz w:val="24"/>
          <w:szCs w:val="20"/>
        </w:rPr>
      </w:pPr>
      <w:r w:rsidRPr="00E86C6D">
        <w:rPr>
          <w:rFonts w:asciiTheme="minorHAnsi" w:hAnsiTheme="minorHAnsi"/>
          <w:bCs/>
          <w:i/>
          <w:sz w:val="24"/>
          <w:szCs w:val="20"/>
        </w:rPr>
        <w:t xml:space="preserve">Mutterkühe: </w:t>
      </w:r>
    </w:p>
    <w:p w:rsidR="00397414" w:rsidRPr="00E86C6D" w:rsidRDefault="00397414" w:rsidP="00AC17D0">
      <w:pPr>
        <w:ind w:left="708"/>
        <w:rPr>
          <w:rFonts w:asciiTheme="minorHAnsi" w:hAnsiTheme="minorHAnsi"/>
          <w:bCs/>
          <w:i/>
          <w:sz w:val="24"/>
          <w:szCs w:val="20"/>
        </w:rPr>
      </w:pPr>
      <w:r w:rsidRPr="00E86C6D">
        <w:rPr>
          <w:rFonts w:asciiTheme="minorHAnsi" w:hAnsiTheme="minorHAnsi"/>
          <w:bCs/>
          <w:i/>
          <w:sz w:val="24"/>
          <w:szCs w:val="20"/>
        </w:rPr>
        <w:t>Anzugeben sind die aufgezogenen, verkauften Jungtiere je nach Kategorie, entweder unter Mast oder unter sonstige Einnahmen aus Tierhaltung.</w:t>
      </w:r>
    </w:p>
    <w:p w:rsidR="00397414" w:rsidRPr="00E86C6D" w:rsidRDefault="00397414" w:rsidP="00AC17D0">
      <w:pPr>
        <w:pStyle w:val="Listenabsatz"/>
        <w:ind w:left="0"/>
        <w:rPr>
          <w:rFonts w:asciiTheme="minorHAnsi" w:hAnsiTheme="minorHAnsi"/>
          <w:bCs/>
          <w:i/>
          <w:sz w:val="24"/>
          <w:szCs w:val="20"/>
        </w:rPr>
      </w:pPr>
      <w:r w:rsidRPr="00E86C6D">
        <w:rPr>
          <w:rFonts w:asciiTheme="minorHAnsi" w:hAnsiTheme="minorHAnsi"/>
          <w:bCs/>
          <w:i/>
          <w:sz w:val="24"/>
          <w:szCs w:val="20"/>
        </w:rPr>
        <w:t>Sonstige Einnahmen aus Tierhaltung, Beispiel Legehennen</w:t>
      </w:r>
      <w:r w:rsidR="00AC17D0" w:rsidRPr="00E86C6D">
        <w:rPr>
          <w:rFonts w:asciiTheme="minorHAnsi" w:hAnsiTheme="minorHAnsi"/>
          <w:bCs/>
          <w:i/>
          <w:sz w:val="24"/>
          <w:szCs w:val="20"/>
        </w:rPr>
        <w:t>:</w:t>
      </w:r>
    </w:p>
    <w:p w:rsidR="00397414" w:rsidRPr="00E86C6D" w:rsidRDefault="00397414" w:rsidP="00AC17D0">
      <w:pPr>
        <w:pStyle w:val="Listenabsatz"/>
        <w:ind w:left="792" w:hanging="84"/>
        <w:rPr>
          <w:rFonts w:asciiTheme="minorHAnsi" w:hAnsiTheme="minorHAnsi"/>
          <w:bCs/>
          <w:i/>
          <w:sz w:val="24"/>
          <w:szCs w:val="20"/>
        </w:rPr>
      </w:pPr>
      <w:r w:rsidRPr="00E86C6D">
        <w:rPr>
          <w:rFonts w:asciiTheme="minorHAnsi" w:hAnsiTheme="minorHAnsi"/>
          <w:bCs/>
          <w:i/>
          <w:sz w:val="24"/>
          <w:szCs w:val="20"/>
        </w:rPr>
        <w:t>Tierart: Legehennen</w:t>
      </w:r>
    </w:p>
    <w:p w:rsidR="00397414" w:rsidRPr="00E86C6D" w:rsidRDefault="00397414" w:rsidP="00AC17D0">
      <w:pPr>
        <w:pStyle w:val="Listenabsatz"/>
        <w:ind w:left="792" w:hanging="84"/>
        <w:rPr>
          <w:rFonts w:asciiTheme="minorHAnsi" w:hAnsiTheme="minorHAnsi"/>
          <w:bCs/>
          <w:i/>
          <w:sz w:val="24"/>
          <w:szCs w:val="20"/>
        </w:rPr>
      </w:pPr>
      <w:r w:rsidRPr="00E86C6D">
        <w:rPr>
          <w:rFonts w:asciiTheme="minorHAnsi" w:hAnsiTheme="minorHAnsi"/>
          <w:bCs/>
          <w:i/>
          <w:sz w:val="24"/>
          <w:szCs w:val="20"/>
        </w:rPr>
        <w:t xml:space="preserve">Verkauftes Produkt: Eier </w:t>
      </w:r>
    </w:p>
    <w:p w:rsidR="00397414" w:rsidRPr="00E86C6D" w:rsidRDefault="00397414" w:rsidP="00AC17D0">
      <w:pPr>
        <w:pStyle w:val="Listenabsatz"/>
        <w:ind w:left="792" w:hanging="84"/>
        <w:rPr>
          <w:rFonts w:asciiTheme="minorHAnsi" w:hAnsiTheme="minorHAnsi"/>
          <w:bCs/>
          <w:i/>
          <w:sz w:val="24"/>
          <w:szCs w:val="20"/>
        </w:rPr>
      </w:pPr>
      <w:r w:rsidRPr="00E86C6D">
        <w:rPr>
          <w:rFonts w:asciiTheme="minorHAnsi" w:hAnsiTheme="minorHAnsi"/>
          <w:bCs/>
          <w:i/>
          <w:sz w:val="24"/>
          <w:szCs w:val="20"/>
        </w:rPr>
        <w:t xml:space="preserve">Preis pro Einheit: Verkaufspreis pro Ei, </w:t>
      </w:r>
      <w:proofErr w:type="spellStart"/>
      <w:r w:rsidRPr="00E86C6D">
        <w:rPr>
          <w:rFonts w:asciiTheme="minorHAnsi" w:hAnsiTheme="minorHAnsi"/>
          <w:bCs/>
          <w:i/>
          <w:sz w:val="24"/>
          <w:szCs w:val="20"/>
        </w:rPr>
        <w:t>inkl</w:t>
      </w:r>
      <w:proofErr w:type="spellEnd"/>
      <w:r w:rsidRPr="00E86C6D">
        <w:rPr>
          <w:rFonts w:asciiTheme="minorHAnsi" w:hAnsiTheme="minorHAnsi"/>
          <w:bCs/>
          <w:i/>
          <w:sz w:val="24"/>
          <w:szCs w:val="20"/>
        </w:rPr>
        <w:t xml:space="preserve"> </w:t>
      </w:r>
      <w:proofErr w:type="spellStart"/>
      <w:r w:rsidRPr="00E86C6D">
        <w:rPr>
          <w:rFonts w:asciiTheme="minorHAnsi" w:hAnsiTheme="minorHAnsi"/>
          <w:bCs/>
          <w:i/>
          <w:sz w:val="24"/>
          <w:szCs w:val="20"/>
        </w:rPr>
        <w:t>Ust</w:t>
      </w:r>
      <w:proofErr w:type="spellEnd"/>
      <w:r w:rsidRPr="00E86C6D">
        <w:rPr>
          <w:rFonts w:asciiTheme="minorHAnsi" w:hAnsiTheme="minorHAnsi"/>
          <w:bCs/>
          <w:i/>
          <w:sz w:val="24"/>
          <w:szCs w:val="20"/>
        </w:rPr>
        <w:t>.</w:t>
      </w:r>
    </w:p>
    <w:p w:rsidR="00AC17D0" w:rsidRPr="000F2491" w:rsidRDefault="00397414" w:rsidP="000F2491">
      <w:pPr>
        <w:pStyle w:val="Listenabsatz"/>
        <w:ind w:left="792" w:hanging="84"/>
        <w:rPr>
          <w:rFonts w:asciiTheme="minorHAnsi" w:hAnsiTheme="minorHAnsi"/>
          <w:bCs/>
          <w:i/>
          <w:sz w:val="24"/>
          <w:szCs w:val="20"/>
        </w:rPr>
      </w:pPr>
      <w:r w:rsidRPr="00E86C6D">
        <w:rPr>
          <w:rFonts w:asciiTheme="minorHAnsi" w:hAnsiTheme="minorHAnsi"/>
          <w:bCs/>
          <w:i/>
          <w:sz w:val="24"/>
          <w:szCs w:val="20"/>
        </w:rPr>
        <w:t>Mehrere Vermarktungsschienen (Handel, Direktvermarktung): zwei Zeilen mit unterschiedlichen Preisen</w:t>
      </w:r>
    </w:p>
    <w:p w:rsidR="00397414" w:rsidRPr="00E86C6D" w:rsidRDefault="00397414" w:rsidP="00397414">
      <w:pPr>
        <w:pStyle w:val="Listenabsatz"/>
        <w:ind w:left="792" w:hanging="792"/>
        <w:rPr>
          <w:rFonts w:asciiTheme="minorHAnsi" w:hAnsiTheme="minorHAnsi"/>
          <w:bCs/>
          <w:i/>
          <w:sz w:val="24"/>
          <w:szCs w:val="20"/>
        </w:rPr>
      </w:pPr>
      <w:r w:rsidRPr="00E86C6D">
        <w:rPr>
          <w:rFonts w:asciiTheme="minorHAnsi" w:hAnsiTheme="minorHAnsi"/>
          <w:bCs/>
          <w:i/>
          <w:sz w:val="24"/>
          <w:szCs w:val="20"/>
        </w:rPr>
        <w:t>Sonstige Einnahmen aus Tierhaltung, Beispiel Honig</w:t>
      </w:r>
      <w:r w:rsidR="00AC17D0" w:rsidRPr="00E86C6D">
        <w:rPr>
          <w:rFonts w:asciiTheme="minorHAnsi" w:hAnsiTheme="minorHAnsi"/>
          <w:bCs/>
          <w:i/>
          <w:sz w:val="24"/>
          <w:szCs w:val="20"/>
        </w:rPr>
        <w:t>:</w:t>
      </w:r>
    </w:p>
    <w:p w:rsidR="00397414" w:rsidRPr="00E86C6D" w:rsidRDefault="00397414" w:rsidP="00AC17D0">
      <w:pPr>
        <w:pStyle w:val="Listenabsatz"/>
        <w:ind w:left="792" w:hanging="84"/>
        <w:rPr>
          <w:rFonts w:asciiTheme="minorHAnsi" w:hAnsiTheme="minorHAnsi"/>
          <w:bCs/>
          <w:i/>
          <w:sz w:val="24"/>
          <w:szCs w:val="20"/>
        </w:rPr>
      </w:pPr>
      <w:r w:rsidRPr="00E86C6D">
        <w:rPr>
          <w:rFonts w:asciiTheme="minorHAnsi" w:hAnsiTheme="minorHAnsi"/>
          <w:bCs/>
          <w:i/>
          <w:sz w:val="24"/>
          <w:szCs w:val="20"/>
        </w:rPr>
        <w:t>Tierart: Bienen</w:t>
      </w:r>
    </w:p>
    <w:p w:rsidR="00397414" w:rsidRPr="00E86C6D" w:rsidRDefault="00397414" w:rsidP="00AC17D0">
      <w:pPr>
        <w:pStyle w:val="Listenabsatz"/>
        <w:ind w:left="792" w:hanging="84"/>
        <w:rPr>
          <w:rFonts w:asciiTheme="minorHAnsi" w:hAnsiTheme="minorHAnsi"/>
          <w:bCs/>
          <w:i/>
          <w:sz w:val="24"/>
          <w:szCs w:val="20"/>
        </w:rPr>
      </w:pPr>
      <w:r w:rsidRPr="00E86C6D">
        <w:rPr>
          <w:rFonts w:asciiTheme="minorHAnsi" w:hAnsiTheme="minorHAnsi"/>
          <w:bCs/>
          <w:i/>
          <w:sz w:val="24"/>
          <w:szCs w:val="20"/>
        </w:rPr>
        <w:t>Produkt: Honig, Wachs, etc.</w:t>
      </w:r>
    </w:p>
    <w:p w:rsidR="00397414" w:rsidRPr="000F2491" w:rsidRDefault="00397414" w:rsidP="000F2491">
      <w:pPr>
        <w:pStyle w:val="Listenabsatz"/>
        <w:ind w:left="792" w:hanging="84"/>
        <w:rPr>
          <w:rFonts w:asciiTheme="minorHAnsi" w:hAnsiTheme="minorHAnsi"/>
          <w:bCs/>
          <w:i/>
          <w:sz w:val="24"/>
          <w:szCs w:val="20"/>
        </w:rPr>
      </w:pPr>
      <w:r w:rsidRPr="00E86C6D">
        <w:rPr>
          <w:rFonts w:asciiTheme="minorHAnsi" w:hAnsiTheme="minorHAnsi"/>
          <w:bCs/>
          <w:i/>
          <w:sz w:val="24"/>
          <w:szCs w:val="20"/>
        </w:rPr>
        <w:t>Pro Produktgruppe mit unterschiedlicher Vermarktungsschiene bzw. unterschiedlichem Preis eine Zeile</w:t>
      </w:r>
    </w:p>
    <w:p w:rsidR="00AC17D0" w:rsidRPr="00E86C6D" w:rsidRDefault="00AC17D0" w:rsidP="00397414">
      <w:pPr>
        <w:pStyle w:val="Listenabsatz"/>
        <w:ind w:left="792" w:hanging="792"/>
        <w:rPr>
          <w:rFonts w:asciiTheme="minorHAnsi" w:hAnsiTheme="minorHAnsi"/>
          <w:bCs/>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Milchlieferung und Öffentliche Gelder</w:t>
      </w:r>
    </w:p>
    <w:p w:rsidR="00AC17D0" w:rsidRDefault="00AC17D0" w:rsidP="00AC17D0">
      <w:pPr>
        <w:rPr>
          <w:rFonts w:asciiTheme="minorHAnsi" w:hAnsiTheme="minorHAnsi"/>
          <w:b/>
          <w:bCs/>
          <w:i/>
          <w:sz w:val="24"/>
          <w:szCs w:val="20"/>
        </w:rPr>
      </w:pPr>
      <w:r w:rsidRPr="000F2491">
        <w:rPr>
          <w:rFonts w:asciiTheme="minorHAnsi" w:hAnsiTheme="minorHAnsi"/>
          <w:b/>
          <w:bCs/>
          <w:i/>
          <w:sz w:val="24"/>
          <w:szCs w:val="20"/>
        </w:rPr>
        <w:t>Milchlieferung</w:t>
      </w:r>
    </w:p>
    <w:p w:rsidR="000F2491" w:rsidRPr="000F2491" w:rsidRDefault="000F2491" w:rsidP="00AC17D0">
      <w:pPr>
        <w:rPr>
          <w:rFonts w:asciiTheme="minorHAnsi" w:hAnsiTheme="minorHAnsi"/>
          <w:b/>
          <w:bCs/>
          <w:i/>
          <w:sz w:val="24"/>
          <w:szCs w:val="20"/>
        </w:rPr>
      </w:pPr>
    </w:p>
    <w:p w:rsidR="00397414" w:rsidRPr="000F2491" w:rsidRDefault="00397414" w:rsidP="00397414">
      <w:pPr>
        <w:pStyle w:val="Listenabsatz"/>
        <w:ind w:left="792" w:hanging="792"/>
        <w:rPr>
          <w:rFonts w:asciiTheme="minorHAnsi" w:hAnsiTheme="minorHAnsi"/>
          <w:b/>
          <w:bCs/>
          <w:i/>
          <w:sz w:val="24"/>
          <w:szCs w:val="20"/>
        </w:rPr>
      </w:pPr>
      <w:r w:rsidRPr="000F2491">
        <w:rPr>
          <w:rFonts w:asciiTheme="minorHAnsi" w:hAnsiTheme="minorHAnsi"/>
          <w:b/>
          <w:bCs/>
          <w:i/>
          <w:sz w:val="24"/>
          <w:szCs w:val="20"/>
        </w:rPr>
        <w:t>Öffentliche Gelder</w:t>
      </w:r>
    </w:p>
    <w:p w:rsidR="00397414" w:rsidRPr="00E86C6D" w:rsidRDefault="00397414" w:rsidP="00397414">
      <w:pPr>
        <w:pStyle w:val="Listenabsatz"/>
        <w:ind w:left="792" w:hanging="792"/>
        <w:rPr>
          <w:rFonts w:asciiTheme="minorHAnsi" w:hAnsiTheme="minorHAnsi"/>
          <w:bCs/>
          <w:i/>
          <w:sz w:val="24"/>
          <w:szCs w:val="20"/>
        </w:rPr>
      </w:pPr>
      <w:r w:rsidRPr="00E86C6D">
        <w:rPr>
          <w:rFonts w:asciiTheme="minorHAnsi" w:hAnsiTheme="minorHAnsi"/>
          <w:bCs/>
          <w:i/>
          <w:sz w:val="24"/>
          <w:szCs w:val="20"/>
        </w:rPr>
        <w:t>Diese sind laut dem letzten Auszahlungsbescheid einzutragen.</w:t>
      </w:r>
    </w:p>
    <w:p w:rsidR="005C2009" w:rsidRPr="00E86C6D" w:rsidRDefault="005C2009" w:rsidP="00397414">
      <w:pPr>
        <w:pStyle w:val="Listenabsatz"/>
        <w:ind w:left="792" w:hanging="792"/>
        <w:rPr>
          <w:rFonts w:asciiTheme="minorHAnsi" w:hAnsiTheme="minorHAnsi"/>
          <w:bCs/>
          <w:i/>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Mechanisierung und Wirtschaftsgebäude</w:t>
      </w:r>
    </w:p>
    <w:p w:rsidR="00397414" w:rsidRPr="00E86C6D" w:rsidRDefault="00397414" w:rsidP="00397414">
      <w:pPr>
        <w:pStyle w:val="Listenabsatz"/>
        <w:ind w:left="792" w:hanging="792"/>
        <w:rPr>
          <w:rFonts w:asciiTheme="minorHAnsi" w:hAnsiTheme="minorHAnsi"/>
          <w:b/>
          <w:bCs/>
          <w:sz w:val="24"/>
          <w:szCs w:val="20"/>
        </w:rPr>
      </w:pPr>
      <w:r w:rsidRPr="00E86C6D">
        <w:rPr>
          <w:rFonts w:asciiTheme="minorHAnsi" w:hAnsiTheme="minorHAnsi"/>
          <w:b/>
          <w:bCs/>
          <w:sz w:val="24"/>
          <w:szCs w:val="20"/>
        </w:rPr>
        <w:t>Mechanisierung</w:t>
      </w:r>
    </w:p>
    <w:p w:rsidR="00397414" w:rsidRPr="00E86C6D" w:rsidRDefault="00397414" w:rsidP="000F2491">
      <w:pPr>
        <w:pStyle w:val="Listenabsatz"/>
        <w:ind w:left="0"/>
        <w:rPr>
          <w:rFonts w:asciiTheme="minorHAnsi" w:hAnsiTheme="minorHAnsi"/>
          <w:bCs/>
          <w:i/>
          <w:sz w:val="24"/>
          <w:szCs w:val="20"/>
        </w:rPr>
      </w:pPr>
      <w:r w:rsidRPr="00E86C6D">
        <w:rPr>
          <w:rFonts w:asciiTheme="minorHAnsi" w:hAnsiTheme="minorHAnsi"/>
          <w:bCs/>
          <w:i/>
          <w:sz w:val="24"/>
          <w:szCs w:val="20"/>
        </w:rPr>
        <w:t>Wenn kein Anlageverzeichnis vorliegt, sind die wichtigsten Maschinen und Geräte einzutragen.</w:t>
      </w:r>
    </w:p>
    <w:p w:rsidR="00397414" w:rsidRDefault="00397414" w:rsidP="00AC17D0">
      <w:pPr>
        <w:pStyle w:val="Listenabsatz"/>
        <w:ind w:left="0"/>
        <w:rPr>
          <w:rFonts w:asciiTheme="minorHAnsi" w:hAnsiTheme="minorHAnsi"/>
          <w:bCs/>
          <w:i/>
          <w:sz w:val="24"/>
          <w:szCs w:val="20"/>
        </w:rPr>
      </w:pPr>
      <w:r w:rsidRPr="00E86C6D">
        <w:rPr>
          <w:rFonts w:asciiTheme="minorHAnsi" w:hAnsiTheme="minorHAnsi"/>
          <w:bCs/>
          <w:i/>
          <w:sz w:val="24"/>
          <w:szCs w:val="20"/>
        </w:rPr>
        <w:t>Die Abschreibung ergibt sich in weiterer Folge aus dem Ansch</w:t>
      </w:r>
      <w:r w:rsidR="00AC17D0" w:rsidRPr="00E86C6D">
        <w:rPr>
          <w:rFonts w:asciiTheme="minorHAnsi" w:hAnsiTheme="minorHAnsi"/>
          <w:bCs/>
          <w:i/>
          <w:sz w:val="24"/>
          <w:szCs w:val="20"/>
        </w:rPr>
        <w:t xml:space="preserve">affungswert dividiert durch die </w:t>
      </w:r>
      <w:r w:rsidRPr="00E86C6D">
        <w:rPr>
          <w:rFonts w:asciiTheme="minorHAnsi" w:hAnsiTheme="minorHAnsi"/>
          <w:bCs/>
          <w:i/>
          <w:sz w:val="24"/>
          <w:szCs w:val="20"/>
        </w:rPr>
        <w:t>Nutzungsdauer.</w:t>
      </w:r>
    </w:p>
    <w:p w:rsidR="00C74906" w:rsidRPr="00E86C6D" w:rsidRDefault="00C74906" w:rsidP="00AC17D0">
      <w:pPr>
        <w:pStyle w:val="Listenabsatz"/>
        <w:ind w:left="0"/>
        <w:rPr>
          <w:rFonts w:asciiTheme="minorHAnsi" w:hAnsiTheme="minorHAnsi"/>
          <w:bCs/>
          <w:i/>
          <w:sz w:val="24"/>
          <w:szCs w:val="20"/>
        </w:rPr>
      </w:pPr>
    </w:p>
    <w:p w:rsidR="00043DDF" w:rsidRDefault="00043DDF" w:rsidP="00397414">
      <w:pPr>
        <w:pStyle w:val="Listenabsatz"/>
        <w:ind w:left="792" w:hanging="792"/>
        <w:rPr>
          <w:rFonts w:asciiTheme="minorHAnsi" w:hAnsiTheme="minorHAnsi"/>
          <w:bCs/>
          <w:i/>
          <w:sz w:val="24"/>
          <w:szCs w:val="20"/>
        </w:rPr>
      </w:pPr>
    </w:p>
    <w:p w:rsidR="00043DDF" w:rsidRDefault="00043DDF" w:rsidP="00397414">
      <w:pPr>
        <w:pStyle w:val="Listenabsatz"/>
        <w:ind w:left="792" w:hanging="792"/>
        <w:rPr>
          <w:rFonts w:asciiTheme="minorHAnsi" w:hAnsiTheme="minorHAnsi"/>
          <w:bCs/>
          <w:i/>
          <w:sz w:val="24"/>
          <w:szCs w:val="20"/>
        </w:rPr>
      </w:pPr>
    </w:p>
    <w:p w:rsidR="00043DDF" w:rsidRDefault="00043DDF" w:rsidP="00397414">
      <w:pPr>
        <w:pStyle w:val="Listenabsatz"/>
        <w:ind w:left="792" w:hanging="792"/>
        <w:rPr>
          <w:rFonts w:asciiTheme="minorHAnsi" w:hAnsiTheme="minorHAnsi"/>
          <w:bCs/>
          <w:i/>
          <w:sz w:val="24"/>
          <w:szCs w:val="20"/>
        </w:rPr>
      </w:pPr>
    </w:p>
    <w:p w:rsidR="00043DDF" w:rsidRDefault="00043DDF" w:rsidP="00397414">
      <w:pPr>
        <w:pStyle w:val="Listenabsatz"/>
        <w:ind w:left="792" w:hanging="792"/>
        <w:rPr>
          <w:rFonts w:asciiTheme="minorHAnsi" w:hAnsiTheme="minorHAnsi"/>
          <w:bCs/>
          <w:i/>
          <w:sz w:val="24"/>
          <w:szCs w:val="20"/>
        </w:rPr>
      </w:pPr>
    </w:p>
    <w:p w:rsidR="00043DDF" w:rsidRDefault="00043DDF" w:rsidP="00397414">
      <w:pPr>
        <w:pStyle w:val="Listenabsatz"/>
        <w:ind w:left="792" w:hanging="792"/>
        <w:rPr>
          <w:rFonts w:asciiTheme="minorHAnsi" w:hAnsiTheme="minorHAnsi"/>
          <w:bCs/>
          <w:i/>
          <w:sz w:val="24"/>
          <w:szCs w:val="20"/>
        </w:rPr>
      </w:pPr>
    </w:p>
    <w:p w:rsidR="00397414" w:rsidRPr="00C74906" w:rsidRDefault="00397414" w:rsidP="00397414">
      <w:pPr>
        <w:pStyle w:val="Listenabsatz"/>
        <w:ind w:left="792" w:hanging="792"/>
        <w:rPr>
          <w:rFonts w:asciiTheme="minorHAnsi" w:hAnsiTheme="minorHAnsi"/>
          <w:bCs/>
          <w:i/>
          <w:sz w:val="24"/>
          <w:szCs w:val="20"/>
        </w:rPr>
      </w:pPr>
      <w:r w:rsidRPr="00C74906">
        <w:rPr>
          <w:rFonts w:asciiTheme="minorHAnsi" w:hAnsiTheme="minorHAnsi"/>
          <w:bCs/>
          <w:i/>
          <w:sz w:val="24"/>
          <w:szCs w:val="20"/>
        </w:rPr>
        <w:lastRenderedPageBreak/>
        <w:t>Anhaltspunkte für die Nutzungsdauer von Maschinen und Geräten</w:t>
      </w:r>
      <w:r w:rsidR="00C11DB6" w:rsidRPr="00C74906">
        <w:rPr>
          <w:rFonts w:asciiTheme="minorHAnsi" w:hAnsiTheme="minorHAnsi"/>
          <w:bCs/>
          <w:i/>
          <w:sz w:val="24"/>
          <w:szCs w:val="20"/>
        </w:rPr>
        <w:t>:</w:t>
      </w:r>
    </w:p>
    <w:tbl>
      <w:tblPr>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1861"/>
        <w:gridCol w:w="1985"/>
      </w:tblGrid>
      <w:tr w:rsidR="00C74906" w:rsidRPr="00B33012" w:rsidTr="00CE1FC4">
        <w:trPr>
          <w:cantSplit/>
          <w:trHeight w:val="554"/>
        </w:trPr>
        <w:tc>
          <w:tcPr>
            <w:tcW w:w="4021" w:type="dxa"/>
            <w:vMerge w:val="restart"/>
            <w:vAlign w:val="center"/>
          </w:tcPr>
          <w:p w:rsidR="00C74906" w:rsidRPr="00043DDF" w:rsidRDefault="00C74906" w:rsidP="00CE1FC4">
            <w:pPr>
              <w:tabs>
                <w:tab w:val="left" w:pos="7380"/>
              </w:tabs>
              <w:rPr>
                <w:b/>
                <w:bCs/>
                <w:i/>
                <w:szCs w:val="20"/>
              </w:rPr>
            </w:pPr>
            <w:r w:rsidRPr="00043DDF">
              <w:rPr>
                <w:b/>
                <w:bCs/>
                <w:i/>
                <w:szCs w:val="20"/>
              </w:rPr>
              <w:t>Maschinen</w:t>
            </w:r>
          </w:p>
        </w:tc>
        <w:tc>
          <w:tcPr>
            <w:tcW w:w="1861" w:type="dxa"/>
            <w:vAlign w:val="center"/>
          </w:tcPr>
          <w:p w:rsidR="00C74906" w:rsidRPr="00043DDF" w:rsidRDefault="00C74906" w:rsidP="00CE1FC4">
            <w:pPr>
              <w:tabs>
                <w:tab w:val="left" w:pos="7380"/>
              </w:tabs>
              <w:rPr>
                <w:b/>
                <w:bCs/>
                <w:i/>
                <w:szCs w:val="20"/>
              </w:rPr>
            </w:pPr>
            <w:r w:rsidRPr="00043DDF">
              <w:rPr>
                <w:b/>
                <w:bCs/>
                <w:i/>
                <w:szCs w:val="20"/>
              </w:rPr>
              <w:t>Nutzungsdauer nach ÖKL</w:t>
            </w:r>
          </w:p>
        </w:tc>
        <w:tc>
          <w:tcPr>
            <w:tcW w:w="1985" w:type="dxa"/>
            <w:vAlign w:val="center"/>
          </w:tcPr>
          <w:p w:rsidR="00C74906" w:rsidRPr="00043DDF" w:rsidRDefault="00C74906" w:rsidP="00CE1FC4">
            <w:pPr>
              <w:tabs>
                <w:tab w:val="left" w:pos="7380"/>
              </w:tabs>
              <w:rPr>
                <w:b/>
                <w:bCs/>
                <w:i/>
                <w:szCs w:val="20"/>
              </w:rPr>
            </w:pPr>
            <w:r w:rsidRPr="00043DDF">
              <w:rPr>
                <w:b/>
                <w:bCs/>
                <w:i/>
                <w:szCs w:val="20"/>
              </w:rPr>
              <w:t>Nutzungsdauer bei geringer Beanspruchung</w:t>
            </w:r>
          </w:p>
        </w:tc>
      </w:tr>
      <w:tr w:rsidR="00C74906" w:rsidRPr="00B33012" w:rsidTr="00CE1FC4">
        <w:trPr>
          <w:cantSplit/>
          <w:trHeight w:val="209"/>
        </w:trPr>
        <w:tc>
          <w:tcPr>
            <w:tcW w:w="4021" w:type="dxa"/>
            <w:vMerge/>
            <w:vAlign w:val="center"/>
          </w:tcPr>
          <w:p w:rsidR="00C74906" w:rsidRPr="00043DDF" w:rsidRDefault="00C74906" w:rsidP="00CE1FC4">
            <w:pPr>
              <w:tabs>
                <w:tab w:val="left" w:pos="7380"/>
              </w:tabs>
              <w:rPr>
                <w:i/>
                <w:szCs w:val="20"/>
              </w:rPr>
            </w:pPr>
          </w:p>
        </w:tc>
        <w:tc>
          <w:tcPr>
            <w:tcW w:w="3846" w:type="dxa"/>
            <w:gridSpan w:val="2"/>
            <w:vAlign w:val="center"/>
          </w:tcPr>
          <w:p w:rsidR="00C74906" w:rsidRPr="00043DDF" w:rsidRDefault="00C74906" w:rsidP="00CE1FC4">
            <w:pPr>
              <w:tabs>
                <w:tab w:val="left" w:pos="7380"/>
              </w:tabs>
              <w:jc w:val="center"/>
              <w:rPr>
                <w:i/>
                <w:szCs w:val="20"/>
              </w:rPr>
            </w:pPr>
            <w:r w:rsidRPr="00043DDF">
              <w:rPr>
                <w:i/>
                <w:szCs w:val="20"/>
              </w:rPr>
              <w:t>In Jahren</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Traktor</w:t>
            </w:r>
          </w:p>
        </w:tc>
        <w:tc>
          <w:tcPr>
            <w:tcW w:w="1861" w:type="dxa"/>
            <w:vAlign w:val="center"/>
          </w:tcPr>
          <w:p w:rsidR="00C74906" w:rsidRPr="00043DDF" w:rsidRDefault="00C74906" w:rsidP="00CE1FC4">
            <w:pPr>
              <w:tabs>
                <w:tab w:val="left" w:pos="7380"/>
              </w:tabs>
              <w:jc w:val="center"/>
              <w:rPr>
                <w:i/>
                <w:szCs w:val="20"/>
              </w:rPr>
            </w:pPr>
            <w:r w:rsidRPr="00043DDF">
              <w:rPr>
                <w:i/>
                <w:szCs w:val="20"/>
              </w:rPr>
              <w:t>17</w:t>
            </w:r>
          </w:p>
        </w:tc>
        <w:tc>
          <w:tcPr>
            <w:tcW w:w="1985" w:type="dxa"/>
            <w:vAlign w:val="center"/>
          </w:tcPr>
          <w:p w:rsidR="00C74906" w:rsidRPr="00043DDF" w:rsidRDefault="00C74906" w:rsidP="00CE1FC4">
            <w:pPr>
              <w:tabs>
                <w:tab w:val="left" w:pos="7380"/>
              </w:tabs>
              <w:jc w:val="center"/>
              <w:rPr>
                <w:i/>
                <w:szCs w:val="20"/>
              </w:rPr>
            </w:pPr>
            <w:r w:rsidRPr="00043DDF">
              <w:rPr>
                <w:i/>
                <w:szCs w:val="20"/>
              </w:rPr>
              <w:t>bis 25</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Anhänger</w:t>
            </w:r>
          </w:p>
        </w:tc>
        <w:tc>
          <w:tcPr>
            <w:tcW w:w="1861" w:type="dxa"/>
            <w:vAlign w:val="center"/>
          </w:tcPr>
          <w:p w:rsidR="00C74906" w:rsidRPr="00043DDF" w:rsidRDefault="00C74906" w:rsidP="00CE1FC4">
            <w:pPr>
              <w:tabs>
                <w:tab w:val="left" w:pos="7380"/>
              </w:tabs>
              <w:jc w:val="center"/>
              <w:rPr>
                <w:i/>
                <w:szCs w:val="20"/>
              </w:rPr>
            </w:pPr>
            <w:r w:rsidRPr="00043DDF">
              <w:rPr>
                <w:i/>
                <w:szCs w:val="20"/>
              </w:rPr>
              <w:t>17</w:t>
            </w:r>
          </w:p>
        </w:tc>
        <w:tc>
          <w:tcPr>
            <w:tcW w:w="1985" w:type="dxa"/>
            <w:vAlign w:val="center"/>
          </w:tcPr>
          <w:p w:rsidR="00C74906" w:rsidRPr="00043DDF" w:rsidRDefault="00C74906" w:rsidP="00CE1FC4">
            <w:pPr>
              <w:tabs>
                <w:tab w:val="left" w:pos="7380"/>
              </w:tabs>
              <w:jc w:val="center"/>
              <w:rPr>
                <w:i/>
                <w:szCs w:val="20"/>
              </w:rPr>
            </w:pPr>
            <w:r w:rsidRPr="00043DDF">
              <w:rPr>
                <w:i/>
                <w:szCs w:val="20"/>
              </w:rPr>
              <w:t>bis 30</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Pflug, Kreiselegge und dgl.</w:t>
            </w:r>
          </w:p>
        </w:tc>
        <w:tc>
          <w:tcPr>
            <w:tcW w:w="1861" w:type="dxa"/>
            <w:vAlign w:val="center"/>
          </w:tcPr>
          <w:p w:rsidR="00C74906" w:rsidRPr="00043DDF" w:rsidRDefault="00C74906" w:rsidP="00CE1FC4">
            <w:pPr>
              <w:tabs>
                <w:tab w:val="left" w:pos="7380"/>
              </w:tabs>
              <w:jc w:val="center"/>
              <w:rPr>
                <w:i/>
                <w:szCs w:val="20"/>
              </w:rPr>
            </w:pPr>
            <w:r w:rsidRPr="00043DDF">
              <w:rPr>
                <w:i/>
                <w:szCs w:val="20"/>
              </w:rPr>
              <w:t>11</w:t>
            </w:r>
          </w:p>
        </w:tc>
        <w:tc>
          <w:tcPr>
            <w:tcW w:w="1985" w:type="dxa"/>
            <w:vAlign w:val="center"/>
          </w:tcPr>
          <w:p w:rsidR="00C74906" w:rsidRPr="00043DDF" w:rsidRDefault="00C74906" w:rsidP="00CE1FC4">
            <w:pPr>
              <w:tabs>
                <w:tab w:val="left" w:pos="7380"/>
              </w:tabs>
              <w:jc w:val="center"/>
              <w:rPr>
                <w:i/>
                <w:szCs w:val="20"/>
              </w:rPr>
            </w:pPr>
            <w:r w:rsidRPr="00043DDF">
              <w:rPr>
                <w:i/>
                <w:szCs w:val="20"/>
              </w:rPr>
              <w:t>bis 17</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Sämaschine</w:t>
            </w:r>
          </w:p>
        </w:tc>
        <w:tc>
          <w:tcPr>
            <w:tcW w:w="1861" w:type="dxa"/>
            <w:vAlign w:val="center"/>
          </w:tcPr>
          <w:p w:rsidR="00C74906" w:rsidRPr="00043DDF" w:rsidRDefault="00C74906" w:rsidP="00CE1FC4">
            <w:pPr>
              <w:tabs>
                <w:tab w:val="left" w:pos="7380"/>
              </w:tabs>
              <w:jc w:val="center"/>
              <w:rPr>
                <w:i/>
                <w:szCs w:val="20"/>
              </w:rPr>
            </w:pPr>
            <w:r w:rsidRPr="00043DDF">
              <w:rPr>
                <w:i/>
                <w:szCs w:val="20"/>
              </w:rPr>
              <w:t>14</w:t>
            </w:r>
          </w:p>
        </w:tc>
        <w:tc>
          <w:tcPr>
            <w:tcW w:w="1985" w:type="dxa"/>
            <w:vAlign w:val="center"/>
          </w:tcPr>
          <w:p w:rsidR="00C74906" w:rsidRPr="00043DDF" w:rsidRDefault="00C74906" w:rsidP="00CE1FC4">
            <w:pPr>
              <w:tabs>
                <w:tab w:val="left" w:pos="7380"/>
              </w:tabs>
              <w:jc w:val="center"/>
              <w:rPr>
                <w:i/>
                <w:szCs w:val="20"/>
              </w:rPr>
            </w:pPr>
            <w:r w:rsidRPr="00043DDF">
              <w:rPr>
                <w:i/>
                <w:szCs w:val="20"/>
              </w:rPr>
              <w:t>bis 20</w:t>
            </w:r>
          </w:p>
        </w:tc>
      </w:tr>
      <w:tr w:rsidR="00C74906" w:rsidRPr="00B33012" w:rsidTr="00CE1FC4">
        <w:tc>
          <w:tcPr>
            <w:tcW w:w="4021" w:type="dxa"/>
            <w:vAlign w:val="center"/>
          </w:tcPr>
          <w:p w:rsidR="00C74906" w:rsidRPr="00043DDF" w:rsidRDefault="00C74906" w:rsidP="00CE1FC4">
            <w:pPr>
              <w:tabs>
                <w:tab w:val="left" w:pos="7380"/>
              </w:tabs>
              <w:rPr>
                <w:i/>
                <w:szCs w:val="20"/>
              </w:rPr>
            </w:pPr>
            <w:proofErr w:type="spellStart"/>
            <w:r w:rsidRPr="00043DDF">
              <w:rPr>
                <w:i/>
                <w:szCs w:val="20"/>
              </w:rPr>
              <w:t>Düngerstreuer</w:t>
            </w:r>
            <w:proofErr w:type="spellEnd"/>
            <w:r w:rsidRPr="00043DDF">
              <w:rPr>
                <w:i/>
                <w:szCs w:val="20"/>
              </w:rPr>
              <w:t>, Pflanzenschutz</w:t>
            </w:r>
          </w:p>
        </w:tc>
        <w:tc>
          <w:tcPr>
            <w:tcW w:w="1861" w:type="dxa"/>
            <w:vAlign w:val="center"/>
          </w:tcPr>
          <w:p w:rsidR="00C74906" w:rsidRPr="00043DDF" w:rsidRDefault="00C74906" w:rsidP="00CE1FC4">
            <w:pPr>
              <w:tabs>
                <w:tab w:val="left" w:pos="7380"/>
              </w:tabs>
              <w:jc w:val="center"/>
              <w:rPr>
                <w:i/>
                <w:szCs w:val="20"/>
              </w:rPr>
            </w:pPr>
            <w:r w:rsidRPr="00043DDF">
              <w:rPr>
                <w:i/>
                <w:szCs w:val="20"/>
              </w:rPr>
              <w:t>8</w:t>
            </w:r>
          </w:p>
        </w:tc>
        <w:tc>
          <w:tcPr>
            <w:tcW w:w="1985" w:type="dxa"/>
            <w:vAlign w:val="center"/>
          </w:tcPr>
          <w:p w:rsidR="00C74906" w:rsidRPr="00043DDF" w:rsidRDefault="00C74906" w:rsidP="00CE1FC4">
            <w:pPr>
              <w:tabs>
                <w:tab w:val="left" w:pos="7380"/>
              </w:tabs>
              <w:jc w:val="center"/>
              <w:rPr>
                <w:i/>
                <w:szCs w:val="20"/>
              </w:rPr>
            </w:pPr>
            <w:r w:rsidRPr="00043DDF">
              <w:rPr>
                <w:i/>
                <w:szCs w:val="20"/>
              </w:rPr>
              <w:t>bis 12</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Mähdrescher</w:t>
            </w:r>
          </w:p>
        </w:tc>
        <w:tc>
          <w:tcPr>
            <w:tcW w:w="1861" w:type="dxa"/>
            <w:vAlign w:val="center"/>
          </w:tcPr>
          <w:p w:rsidR="00C74906" w:rsidRPr="00043DDF" w:rsidRDefault="00C74906" w:rsidP="00CE1FC4">
            <w:pPr>
              <w:tabs>
                <w:tab w:val="left" w:pos="7380"/>
              </w:tabs>
              <w:jc w:val="center"/>
              <w:rPr>
                <w:i/>
                <w:szCs w:val="20"/>
              </w:rPr>
            </w:pPr>
            <w:r w:rsidRPr="00043DDF">
              <w:rPr>
                <w:i/>
                <w:szCs w:val="20"/>
              </w:rPr>
              <w:t>10</w:t>
            </w:r>
          </w:p>
        </w:tc>
        <w:tc>
          <w:tcPr>
            <w:tcW w:w="1985" w:type="dxa"/>
            <w:vAlign w:val="center"/>
          </w:tcPr>
          <w:p w:rsidR="00C74906" w:rsidRPr="00043DDF" w:rsidRDefault="00C74906" w:rsidP="00CE1FC4">
            <w:pPr>
              <w:tabs>
                <w:tab w:val="left" w:pos="7380"/>
              </w:tabs>
              <w:jc w:val="center"/>
              <w:rPr>
                <w:i/>
                <w:szCs w:val="20"/>
              </w:rPr>
            </w:pPr>
            <w:r w:rsidRPr="00043DDF">
              <w:rPr>
                <w:i/>
                <w:szCs w:val="20"/>
              </w:rPr>
              <w:t>bis 20</w:t>
            </w:r>
          </w:p>
        </w:tc>
      </w:tr>
      <w:tr w:rsidR="00C74906" w:rsidRPr="00B33012" w:rsidTr="00CE1FC4">
        <w:tc>
          <w:tcPr>
            <w:tcW w:w="4021" w:type="dxa"/>
            <w:vAlign w:val="center"/>
          </w:tcPr>
          <w:p w:rsidR="00C74906" w:rsidRPr="00043DDF" w:rsidRDefault="00C74906" w:rsidP="00CE1FC4">
            <w:pPr>
              <w:tabs>
                <w:tab w:val="left" w:pos="7380"/>
              </w:tabs>
              <w:rPr>
                <w:i/>
                <w:szCs w:val="20"/>
              </w:rPr>
            </w:pPr>
            <w:proofErr w:type="spellStart"/>
            <w:r w:rsidRPr="00043DDF">
              <w:rPr>
                <w:i/>
                <w:szCs w:val="20"/>
              </w:rPr>
              <w:t>Mähwerk</w:t>
            </w:r>
            <w:proofErr w:type="spellEnd"/>
          </w:p>
        </w:tc>
        <w:tc>
          <w:tcPr>
            <w:tcW w:w="1861" w:type="dxa"/>
            <w:vAlign w:val="center"/>
          </w:tcPr>
          <w:p w:rsidR="00C74906" w:rsidRPr="00043DDF" w:rsidRDefault="00C74906" w:rsidP="00CE1FC4">
            <w:pPr>
              <w:tabs>
                <w:tab w:val="left" w:pos="7380"/>
              </w:tabs>
              <w:jc w:val="center"/>
              <w:rPr>
                <w:i/>
                <w:szCs w:val="20"/>
              </w:rPr>
            </w:pPr>
            <w:r w:rsidRPr="00043DDF">
              <w:rPr>
                <w:i/>
                <w:szCs w:val="20"/>
              </w:rPr>
              <w:t>9</w:t>
            </w:r>
          </w:p>
        </w:tc>
        <w:tc>
          <w:tcPr>
            <w:tcW w:w="1985" w:type="dxa"/>
            <w:vAlign w:val="center"/>
          </w:tcPr>
          <w:p w:rsidR="00C74906" w:rsidRPr="00043DDF" w:rsidRDefault="00C74906" w:rsidP="00CE1FC4">
            <w:pPr>
              <w:tabs>
                <w:tab w:val="left" w:pos="7380"/>
              </w:tabs>
              <w:jc w:val="center"/>
              <w:rPr>
                <w:i/>
                <w:szCs w:val="20"/>
              </w:rPr>
            </w:pPr>
            <w:r w:rsidRPr="00043DDF">
              <w:rPr>
                <w:i/>
                <w:szCs w:val="20"/>
              </w:rPr>
              <w:t>bis 13</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 xml:space="preserve">Kreiselheuer, </w:t>
            </w:r>
            <w:proofErr w:type="spellStart"/>
            <w:r w:rsidRPr="00043DDF">
              <w:rPr>
                <w:i/>
                <w:szCs w:val="20"/>
              </w:rPr>
              <w:t>Schwader</w:t>
            </w:r>
            <w:proofErr w:type="spellEnd"/>
            <w:r w:rsidRPr="00043DDF">
              <w:rPr>
                <w:i/>
                <w:szCs w:val="20"/>
              </w:rPr>
              <w:t xml:space="preserve"> u. dgl.</w:t>
            </w:r>
          </w:p>
        </w:tc>
        <w:tc>
          <w:tcPr>
            <w:tcW w:w="1861" w:type="dxa"/>
            <w:vAlign w:val="center"/>
          </w:tcPr>
          <w:p w:rsidR="00C74906" w:rsidRPr="00043DDF" w:rsidRDefault="00C74906" w:rsidP="00CE1FC4">
            <w:pPr>
              <w:tabs>
                <w:tab w:val="left" w:pos="7380"/>
              </w:tabs>
              <w:jc w:val="center"/>
              <w:rPr>
                <w:i/>
                <w:szCs w:val="20"/>
              </w:rPr>
            </w:pPr>
            <w:r w:rsidRPr="00043DDF">
              <w:rPr>
                <w:i/>
                <w:szCs w:val="20"/>
              </w:rPr>
              <w:t>11</w:t>
            </w:r>
          </w:p>
        </w:tc>
        <w:tc>
          <w:tcPr>
            <w:tcW w:w="1985" w:type="dxa"/>
            <w:vAlign w:val="center"/>
          </w:tcPr>
          <w:p w:rsidR="00C74906" w:rsidRPr="00043DDF" w:rsidRDefault="00C74906" w:rsidP="00CE1FC4">
            <w:pPr>
              <w:tabs>
                <w:tab w:val="left" w:pos="7380"/>
              </w:tabs>
              <w:jc w:val="center"/>
              <w:rPr>
                <w:i/>
                <w:szCs w:val="20"/>
              </w:rPr>
            </w:pPr>
            <w:r w:rsidRPr="00043DDF">
              <w:rPr>
                <w:i/>
                <w:szCs w:val="20"/>
              </w:rPr>
              <w:t>bis 17</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Ladewagen</w:t>
            </w:r>
          </w:p>
        </w:tc>
        <w:tc>
          <w:tcPr>
            <w:tcW w:w="1861" w:type="dxa"/>
            <w:vAlign w:val="center"/>
          </w:tcPr>
          <w:p w:rsidR="00C74906" w:rsidRPr="00043DDF" w:rsidRDefault="00C74906" w:rsidP="00CE1FC4">
            <w:pPr>
              <w:tabs>
                <w:tab w:val="left" w:pos="7380"/>
              </w:tabs>
              <w:jc w:val="center"/>
              <w:rPr>
                <w:i/>
                <w:szCs w:val="20"/>
              </w:rPr>
            </w:pPr>
            <w:r w:rsidRPr="00043DDF">
              <w:rPr>
                <w:i/>
                <w:szCs w:val="20"/>
              </w:rPr>
              <w:t>10</w:t>
            </w:r>
          </w:p>
        </w:tc>
        <w:tc>
          <w:tcPr>
            <w:tcW w:w="1985" w:type="dxa"/>
            <w:vAlign w:val="center"/>
          </w:tcPr>
          <w:p w:rsidR="00C74906" w:rsidRPr="00043DDF" w:rsidRDefault="00C74906" w:rsidP="00CE1FC4">
            <w:pPr>
              <w:tabs>
                <w:tab w:val="left" w:pos="7380"/>
              </w:tabs>
              <w:jc w:val="center"/>
              <w:rPr>
                <w:i/>
                <w:szCs w:val="20"/>
              </w:rPr>
            </w:pPr>
            <w:r w:rsidRPr="00043DDF">
              <w:rPr>
                <w:i/>
                <w:szCs w:val="20"/>
              </w:rPr>
              <w:t>bis 15</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Maishäcksler</w:t>
            </w:r>
          </w:p>
        </w:tc>
        <w:tc>
          <w:tcPr>
            <w:tcW w:w="1861" w:type="dxa"/>
            <w:vAlign w:val="center"/>
          </w:tcPr>
          <w:p w:rsidR="00C74906" w:rsidRPr="00043DDF" w:rsidRDefault="00C74906" w:rsidP="00CE1FC4">
            <w:pPr>
              <w:tabs>
                <w:tab w:val="left" w:pos="7380"/>
              </w:tabs>
              <w:jc w:val="center"/>
              <w:rPr>
                <w:i/>
                <w:szCs w:val="20"/>
              </w:rPr>
            </w:pPr>
            <w:r w:rsidRPr="00043DDF">
              <w:rPr>
                <w:i/>
                <w:szCs w:val="20"/>
              </w:rPr>
              <w:t>8</w:t>
            </w:r>
          </w:p>
        </w:tc>
        <w:tc>
          <w:tcPr>
            <w:tcW w:w="1985" w:type="dxa"/>
            <w:vAlign w:val="center"/>
          </w:tcPr>
          <w:p w:rsidR="00C74906" w:rsidRPr="00043DDF" w:rsidRDefault="00C74906" w:rsidP="00CE1FC4">
            <w:pPr>
              <w:tabs>
                <w:tab w:val="left" w:pos="7380"/>
              </w:tabs>
              <w:jc w:val="center"/>
              <w:rPr>
                <w:i/>
                <w:szCs w:val="20"/>
              </w:rPr>
            </w:pPr>
            <w:r w:rsidRPr="00043DDF">
              <w:rPr>
                <w:i/>
                <w:szCs w:val="20"/>
              </w:rPr>
              <w:t>bis 12</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Güllefass</w:t>
            </w:r>
          </w:p>
        </w:tc>
        <w:tc>
          <w:tcPr>
            <w:tcW w:w="1861" w:type="dxa"/>
            <w:vAlign w:val="center"/>
          </w:tcPr>
          <w:p w:rsidR="00C74906" w:rsidRPr="00043DDF" w:rsidRDefault="00C74906" w:rsidP="00CE1FC4">
            <w:pPr>
              <w:tabs>
                <w:tab w:val="left" w:pos="7380"/>
              </w:tabs>
              <w:jc w:val="center"/>
              <w:rPr>
                <w:i/>
                <w:szCs w:val="20"/>
              </w:rPr>
            </w:pPr>
            <w:r w:rsidRPr="00043DDF">
              <w:rPr>
                <w:i/>
                <w:szCs w:val="20"/>
              </w:rPr>
              <w:t>10</w:t>
            </w:r>
          </w:p>
        </w:tc>
        <w:tc>
          <w:tcPr>
            <w:tcW w:w="1985" w:type="dxa"/>
            <w:vAlign w:val="center"/>
          </w:tcPr>
          <w:p w:rsidR="00C74906" w:rsidRPr="00043DDF" w:rsidRDefault="00C74906" w:rsidP="00CE1FC4">
            <w:pPr>
              <w:tabs>
                <w:tab w:val="left" w:pos="7380"/>
              </w:tabs>
              <w:jc w:val="center"/>
              <w:rPr>
                <w:i/>
                <w:szCs w:val="20"/>
              </w:rPr>
            </w:pPr>
            <w:r w:rsidRPr="00043DDF">
              <w:rPr>
                <w:i/>
                <w:szCs w:val="20"/>
              </w:rPr>
              <w:t>bis 15</w:t>
            </w:r>
          </w:p>
        </w:tc>
      </w:tr>
      <w:tr w:rsidR="00C74906" w:rsidRPr="00B33012" w:rsidTr="00CE1FC4">
        <w:tc>
          <w:tcPr>
            <w:tcW w:w="4021" w:type="dxa"/>
            <w:vAlign w:val="center"/>
          </w:tcPr>
          <w:p w:rsidR="00C74906" w:rsidRPr="00043DDF" w:rsidRDefault="00C74906" w:rsidP="00CE1FC4">
            <w:pPr>
              <w:tabs>
                <w:tab w:val="left" w:pos="7380"/>
              </w:tabs>
              <w:rPr>
                <w:i/>
                <w:szCs w:val="20"/>
              </w:rPr>
            </w:pPr>
            <w:proofErr w:type="spellStart"/>
            <w:r w:rsidRPr="00043DDF">
              <w:rPr>
                <w:i/>
                <w:szCs w:val="20"/>
              </w:rPr>
              <w:t>Miststreuer</w:t>
            </w:r>
            <w:proofErr w:type="spellEnd"/>
          </w:p>
        </w:tc>
        <w:tc>
          <w:tcPr>
            <w:tcW w:w="1861" w:type="dxa"/>
            <w:vAlign w:val="center"/>
          </w:tcPr>
          <w:p w:rsidR="00C74906" w:rsidRPr="00043DDF" w:rsidRDefault="00C74906" w:rsidP="00CE1FC4">
            <w:pPr>
              <w:tabs>
                <w:tab w:val="left" w:pos="7380"/>
              </w:tabs>
              <w:jc w:val="center"/>
              <w:rPr>
                <w:i/>
                <w:szCs w:val="20"/>
              </w:rPr>
            </w:pPr>
            <w:r w:rsidRPr="00043DDF">
              <w:rPr>
                <w:i/>
                <w:szCs w:val="20"/>
              </w:rPr>
              <w:t>8</w:t>
            </w:r>
          </w:p>
        </w:tc>
        <w:tc>
          <w:tcPr>
            <w:tcW w:w="1985" w:type="dxa"/>
            <w:vAlign w:val="center"/>
          </w:tcPr>
          <w:p w:rsidR="00C74906" w:rsidRPr="00043DDF" w:rsidRDefault="00C74906" w:rsidP="00CE1FC4">
            <w:pPr>
              <w:tabs>
                <w:tab w:val="left" w:pos="7380"/>
              </w:tabs>
              <w:jc w:val="center"/>
              <w:rPr>
                <w:i/>
                <w:szCs w:val="20"/>
              </w:rPr>
            </w:pPr>
            <w:r w:rsidRPr="00043DDF">
              <w:rPr>
                <w:i/>
                <w:szCs w:val="20"/>
              </w:rPr>
              <w:t>bis 12</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Weinpressen, Abfüllgeräte</w:t>
            </w:r>
          </w:p>
        </w:tc>
        <w:tc>
          <w:tcPr>
            <w:tcW w:w="1861" w:type="dxa"/>
            <w:vAlign w:val="center"/>
          </w:tcPr>
          <w:p w:rsidR="00C74906" w:rsidRPr="00043DDF" w:rsidRDefault="00C74906" w:rsidP="00CE1FC4">
            <w:pPr>
              <w:tabs>
                <w:tab w:val="left" w:pos="7380"/>
              </w:tabs>
              <w:jc w:val="center"/>
              <w:rPr>
                <w:i/>
                <w:szCs w:val="20"/>
              </w:rPr>
            </w:pPr>
            <w:r w:rsidRPr="00043DDF">
              <w:rPr>
                <w:i/>
                <w:szCs w:val="20"/>
              </w:rPr>
              <w:t>20</w:t>
            </w:r>
          </w:p>
        </w:tc>
        <w:tc>
          <w:tcPr>
            <w:tcW w:w="1985" w:type="dxa"/>
            <w:vAlign w:val="center"/>
          </w:tcPr>
          <w:p w:rsidR="00C74906" w:rsidRPr="00043DDF" w:rsidRDefault="00C74906" w:rsidP="00CE1FC4">
            <w:pPr>
              <w:tabs>
                <w:tab w:val="left" w:pos="7380"/>
              </w:tabs>
              <w:jc w:val="center"/>
              <w:rPr>
                <w:i/>
                <w:szCs w:val="20"/>
              </w:rPr>
            </w:pPr>
            <w:r w:rsidRPr="00043DDF">
              <w:rPr>
                <w:i/>
                <w:szCs w:val="20"/>
              </w:rPr>
              <w:t>bis 30</w:t>
            </w:r>
          </w:p>
        </w:tc>
      </w:tr>
      <w:tr w:rsidR="00C74906" w:rsidRPr="00B33012" w:rsidTr="00CE1FC4">
        <w:tc>
          <w:tcPr>
            <w:tcW w:w="4021" w:type="dxa"/>
            <w:vAlign w:val="center"/>
          </w:tcPr>
          <w:p w:rsidR="00C74906" w:rsidRPr="00043DDF" w:rsidRDefault="00C74906" w:rsidP="00CE1FC4">
            <w:pPr>
              <w:tabs>
                <w:tab w:val="left" w:pos="7380"/>
              </w:tabs>
              <w:rPr>
                <w:i/>
                <w:szCs w:val="20"/>
              </w:rPr>
            </w:pPr>
            <w:r w:rsidRPr="00043DDF">
              <w:rPr>
                <w:i/>
                <w:szCs w:val="20"/>
              </w:rPr>
              <w:t>Flaschenwaschmaschinen, Kolbenpumpe</w:t>
            </w:r>
          </w:p>
        </w:tc>
        <w:tc>
          <w:tcPr>
            <w:tcW w:w="1861" w:type="dxa"/>
            <w:vAlign w:val="center"/>
          </w:tcPr>
          <w:p w:rsidR="00C74906" w:rsidRPr="00043DDF" w:rsidRDefault="00C74906" w:rsidP="00CE1FC4">
            <w:pPr>
              <w:tabs>
                <w:tab w:val="left" w:pos="7380"/>
              </w:tabs>
              <w:jc w:val="center"/>
              <w:rPr>
                <w:i/>
                <w:szCs w:val="20"/>
              </w:rPr>
            </w:pPr>
            <w:r w:rsidRPr="00043DDF">
              <w:rPr>
                <w:i/>
                <w:szCs w:val="20"/>
              </w:rPr>
              <w:t>15</w:t>
            </w:r>
          </w:p>
        </w:tc>
        <w:tc>
          <w:tcPr>
            <w:tcW w:w="1985" w:type="dxa"/>
            <w:vAlign w:val="center"/>
          </w:tcPr>
          <w:p w:rsidR="00C74906" w:rsidRPr="00043DDF" w:rsidRDefault="00C74906" w:rsidP="00CE1FC4">
            <w:pPr>
              <w:tabs>
                <w:tab w:val="left" w:pos="7380"/>
              </w:tabs>
              <w:jc w:val="center"/>
              <w:rPr>
                <w:i/>
                <w:szCs w:val="20"/>
              </w:rPr>
            </w:pPr>
            <w:r w:rsidRPr="00043DDF">
              <w:rPr>
                <w:i/>
                <w:szCs w:val="20"/>
              </w:rPr>
              <w:t>bis 22</w:t>
            </w:r>
          </w:p>
        </w:tc>
      </w:tr>
    </w:tbl>
    <w:p w:rsidR="00C11DB6" w:rsidRPr="00E86C6D" w:rsidRDefault="00C11DB6" w:rsidP="00397414">
      <w:pPr>
        <w:pStyle w:val="Listenabsatz"/>
        <w:ind w:left="792" w:hanging="792"/>
        <w:rPr>
          <w:rFonts w:asciiTheme="minorHAnsi" w:hAnsiTheme="minorHAnsi"/>
          <w:bCs/>
          <w:i/>
          <w:sz w:val="24"/>
          <w:szCs w:val="20"/>
        </w:rPr>
      </w:pPr>
    </w:p>
    <w:p w:rsidR="00397414" w:rsidRPr="000F2491" w:rsidRDefault="00397414" w:rsidP="00397414">
      <w:pPr>
        <w:pStyle w:val="Listenabsatz"/>
        <w:ind w:left="792" w:hanging="792"/>
        <w:rPr>
          <w:rFonts w:asciiTheme="minorHAnsi" w:hAnsiTheme="minorHAnsi"/>
          <w:b/>
          <w:bCs/>
          <w:i/>
          <w:sz w:val="24"/>
          <w:szCs w:val="20"/>
        </w:rPr>
      </w:pPr>
      <w:r w:rsidRPr="000F2491">
        <w:rPr>
          <w:rFonts w:asciiTheme="minorHAnsi" w:hAnsiTheme="minorHAnsi"/>
          <w:b/>
          <w:bCs/>
          <w:i/>
          <w:sz w:val="24"/>
          <w:szCs w:val="20"/>
        </w:rPr>
        <w:t>Wirtschaftsgebäude</w:t>
      </w:r>
    </w:p>
    <w:p w:rsidR="00397414" w:rsidRPr="00E86C6D" w:rsidRDefault="00397414" w:rsidP="00397414">
      <w:pPr>
        <w:pStyle w:val="Listenabsatz"/>
        <w:ind w:left="792" w:hanging="792"/>
        <w:rPr>
          <w:rFonts w:asciiTheme="minorHAnsi" w:hAnsiTheme="minorHAnsi"/>
          <w:bCs/>
          <w:i/>
          <w:sz w:val="24"/>
          <w:szCs w:val="20"/>
        </w:rPr>
      </w:pPr>
      <w:r w:rsidRPr="00E86C6D">
        <w:rPr>
          <w:rFonts w:asciiTheme="minorHAnsi" w:hAnsiTheme="minorHAnsi"/>
          <w:bCs/>
          <w:i/>
          <w:sz w:val="24"/>
          <w:szCs w:val="20"/>
        </w:rPr>
        <w:t>Beispiel</w:t>
      </w:r>
      <w:r w:rsidR="00C11DB6" w:rsidRPr="00E86C6D">
        <w:rPr>
          <w:rFonts w:asciiTheme="minorHAnsi" w:hAnsiTheme="minorHAnsi"/>
          <w:bCs/>
          <w:i/>
          <w:sz w:val="24"/>
          <w:szCs w:val="20"/>
        </w:rPr>
        <w:t>:</w:t>
      </w:r>
    </w:p>
    <w:p w:rsidR="00397414" w:rsidRPr="00E86C6D" w:rsidRDefault="00397414" w:rsidP="00C11DB6">
      <w:pPr>
        <w:pStyle w:val="Listenabsatz"/>
        <w:ind w:left="792" w:hanging="84"/>
        <w:rPr>
          <w:rFonts w:asciiTheme="minorHAnsi" w:hAnsiTheme="minorHAnsi"/>
          <w:bCs/>
          <w:i/>
          <w:sz w:val="24"/>
          <w:szCs w:val="20"/>
        </w:rPr>
      </w:pPr>
      <w:r w:rsidRPr="00E86C6D">
        <w:rPr>
          <w:rFonts w:asciiTheme="minorHAnsi" w:hAnsiTheme="minorHAnsi"/>
          <w:bCs/>
          <w:i/>
          <w:sz w:val="24"/>
          <w:szCs w:val="20"/>
        </w:rPr>
        <w:t>Bezeichnung: Milchviehstall</w:t>
      </w:r>
    </w:p>
    <w:p w:rsidR="00397414" w:rsidRPr="00E86C6D" w:rsidRDefault="00397414" w:rsidP="00C11DB6">
      <w:pPr>
        <w:pStyle w:val="Listenabsatz"/>
        <w:ind w:left="792" w:hanging="84"/>
        <w:rPr>
          <w:rFonts w:asciiTheme="minorHAnsi" w:hAnsiTheme="minorHAnsi"/>
          <w:bCs/>
          <w:i/>
          <w:sz w:val="24"/>
          <w:szCs w:val="20"/>
        </w:rPr>
      </w:pPr>
      <w:r w:rsidRPr="00E86C6D">
        <w:rPr>
          <w:rFonts w:asciiTheme="minorHAnsi" w:hAnsiTheme="minorHAnsi"/>
          <w:bCs/>
          <w:i/>
          <w:sz w:val="24"/>
          <w:szCs w:val="20"/>
        </w:rPr>
        <w:t>Bauart: Laufstall, Kaltstall</w:t>
      </w:r>
    </w:p>
    <w:p w:rsidR="00397414" w:rsidRPr="00E86C6D" w:rsidRDefault="00397414" w:rsidP="00C11DB6">
      <w:pPr>
        <w:pStyle w:val="Listenabsatz"/>
        <w:ind w:left="792" w:hanging="84"/>
        <w:rPr>
          <w:rFonts w:asciiTheme="minorHAnsi" w:hAnsiTheme="minorHAnsi"/>
          <w:bCs/>
          <w:i/>
          <w:sz w:val="24"/>
          <w:szCs w:val="20"/>
        </w:rPr>
      </w:pPr>
      <w:r w:rsidRPr="00E86C6D">
        <w:rPr>
          <w:rFonts w:asciiTheme="minorHAnsi" w:hAnsiTheme="minorHAnsi"/>
          <w:bCs/>
          <w:i/>
          <w:sz w:val="24"/>
          <w:szCs w:val="20"/>
        </w:rPr>
        <w:t>Kapazität: 40 Milchkühe</w:t>
      </w:r>
    </w:p>
    <w:p w:rsidR="00397414" w:rsidRPr="00E86C6D" w:rsidRDefault="00397414" w:rsidP="00397414">
      <w:pPr>
        <w:pStyle w:val="Listenabsatz"/>
        <w:ind w:left="792" w:hanging="792"/>
        <w:rPr>
          <w:rFonts w:asciiTheme="minorHAnsi" w:hAnsiTheme="minorHAnsi"/>
          <w:bCs/>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Beschreibung zum Betrieb und seinem Umfeld</w:t>
      </w:r>
    </w:p>
    <w:p w:rsidR="00397414" w:rsidRPr="00E86C6D"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Beschreiben Sie Ihren Betrieb. Verwenden Sie keine allgemein gültigen Beispiele, sondern gehen Sie konkret auf den Betrieb ein, den Sie derzeit bewirtschaften.</w:t>
      </w:r>
    </w:p>
    <w:p w:rsidR="00397414" w:rsidRPr="00E86C6D"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Ausbildung, Fähigkeiten und persönliche Interessen</w:t>
      </w:r>
    </w:p>
    <w:p w:rsidR="00397414" w:rsidRPr="00E86C6D" w:rsidRDefault="00397414" w:rsidP="00C11DB6">
      <w:pPr>
        <w:pStyle w:val="Listenabsatz"/>
        <w:ind w:left="708"/>
        <w:rPr>
          <w:rFonts w:asciiTheme="minorHAnsi" w:hAnsiTheme="minorHAnsi"/>
          <w:bCs/>
          <w:i/>
          <w:sz w:val="24"/>
          <w:szCs w:val="20"/>
        </w:rPr>
      </w:pPr>
      <w:r w:rsidRPr="00E86C6D">
        <w:rPr>
          <w:rFonts w:asciiTheme="minorHAnsi" w:hAnsiTheme="minorHAnsi"/>
          <w:bCs/>
          <w:i/>
          <w:sz w:val="24"/>
          <w:szCs w:val="20"/>
        </w:rPr>
        <w:t>Fertigkeiten, Qualifikationen, Kenntnisse und besondere Interessen, die sich direkt oder indirekt positiv auf die Betriebsführung auswirken. Dies können auch Ausbildungsschienen sein, die nicht primär unter landwirtschaftliche Ausbildung fallen.</w:t>
      </w:r>
    </w:p>
    <w:p w:rsidR="00397414" w:rsidRPr="00E86C6D"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Betriebliche Voraussetzungen und Rechte</w:t>
      </w:r>
    </w:p>
    <w:p w:rsidR="00397414" w:rsidRPr="00E86C6D" w:rsidRDefault="00397414" w:rsidP="00C11DB6">
      <w:pPr>
        <w:pStyle w:val="Listenabsatz"/>
        <w:ind w:left="0" w:firstLine="708"/>
        <w:rPr>
          <w:rFonts w:asciiTheme="minorHAnsi" w:hAnsiTheme="minorHAnsi"/>
          <w:bCs/>
          <w:i/>
          <w:sz w:val="24"/>
          <w:szCs w:val="20"/>
        </w:rPr>
      </w:pPr>
      <w:r w:rsidRPr="00E86C6D">
        <w:rPr>
          <w:rFonts w:asciiTheme="minorHAnsi" w:hAnsiTheme="minorHAnsi"/>
          <w:bCs/>
          <w:i/>
          <w:sz w:val="24"/>
          <w:szCs w:val="20"/>
        </w:rPr>
        <w:t>Lage des Betriebes hinsichtlich geographische, klimatische Voraussetzungen und Verkehrslage</w:t>
      </w:r>
    </w:p>
    <w:p w:rsidR="00397414" w:rsidRPr="00E86C6D" w:rsidRDefault="00397414" w:rsidP="00C11DB6">
      <w:pPr>
        <w:pStyle w:val="Listenabsatz"/>
        <w:ind w:left="708"/>
        <w:rPr>
          <w:rFonts w:asciiTheme="minorHAnsi" w:hAnsiTheme="minorHAnsi"/>
          <w:bCs/>
          <w:i/>
          <w:sz w:val="24"/>
          <w:szCs w:val="20"/>
        </w:rPr>
      </w:pPr>
      <w:r w:rsidRPr="00E86C6D">
        <w:rPr>
          <w:rFonts w:asciiTheme="minorHAnsi" w:hAnsiTheme="minorHAnsi"/>
          <w:bCs/>
          <w:i/>
          <w:sz w:val="24"/>
          <w:szCs w:val="20"/>
        </w:rPr>
        <w:t>Flächenausstattung, Bodenqualität, regionale Besonderheiten, Ausstattung mit wichtigen Rechten (</w:t>
      </w:r>
      <w:proofErr w:type="spellStart"/>
      <w:r w:rsidRPr="00E86C6D">
        <w:rPr>
          <w:rFonts w:asciiTheme="minorHAnsi" w:hAnsiTheme="minorHAnsi"/>
          <w:bCs/>
          <w:i/>
          <w:sz w:val="24"/>
          <w:szCs w:val="20"/>
        </w:rPr>
        <w:t>zB</w:t>
      </w:r>
      <w:proofErr w:type="spellEnd"/>
      <w:r w:rsidRPr="00E86C6D">
        <w:rPr>
          <w:rFonts w:asciiTheme="minorHAnsi" w:hAnsiTheme="minorHAnsi"/>
          <w:bCs/>
          <w:i/>
          <w:sz w:val="24"/>
          <w:szCs w:val="20"/>
        </w:rPr>
        <w:t xml:space="preserve"> Wegerecht), etc.</w:t>
      </w:r>
    </w:p>
    <w:p w:rsidR="00397414" w:rsidRPr="00E86C6D"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Arbeitswirtschaft</w:t>
      </w:r>
    </w:p>
    <w:p w:rsidR="00397414" w:rsidRPr="00E86C6D" w:rsidRDefault="00397414" w:rsidP="00C11DB6">
      <w:pPr>
        <w:pStyle w:val="Listenabsatz"/>
        <w:ind w:left="0" w:firstLine="708"/>
        <w:rPr>
          <w:rFonts w:asciiTheme="minorHAnsi" w:hAnsiTheme="minorHAnsi"/>
          <w:bCs/>
          <w:i/>
          <w:sz w:val="24"/>
          <w:szCs w:val="20"/>
        </w:rPr>
      </w:pPr>
      <w:r w:rsidRPr="00E86C6D">
        <w:rPr>
          <w:rFonts w:asciiTheme="minorHAnsi" w:hAnsiTheme="minorHAnsi"/>
          <w:bCs/>
          <w:i/>
          <w:sz w:val="24"/>
          <w:szCs w:val="20"/>
        </w:rPr>
        <w:t>Arbeitsabläufe, Ausstattung mit Arbeitskräften, Arbeitsspitzen, Automatisierung, Effizienz</w:t>
      </w:r>
      <w:r w:rsidR="0055010A" w:rsidRPr="00E86C6D">
        <w:rPr>
          <w:rFonts w:asciiTheme="minorHAnsi" w:hAnsiTheme="minorHAnsi"/>
          <w:bCs/>
          <w:i/>
          <w:sz w:val="24"/>
          <w:szCs w:val="20"/>
        </w:rPr>
        <w:t>…</w:t>
      </w:r>
    </w:p>
    <w:p w:rsidR="00397414" w:rsidRPr="00E86C6D"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Gebäude und bauliche Anlagen, Maschinen und Geräte</w:t>
      </w:r>
    </w:p>
    <w:p w:rsidR="00397414" w:rsidRPr="00E86C6D" w:rsidRDefault="00397414" w:rsidP="00C11DB6">
      <w:pPr>
        <w:pStyle w:val="Listenabsatz"/>
        <w:ind w:left="708"/>
        <w:rPr>
          <w:rFonts w:asciiTheme="minorHAnsi" w:hAnsiTheme="minorHAnsi"/>
          <w:bCs/>
          <w:i/>
          <w:sz w:val="24"/>
          <w:szCs w:val="20"/>
        </w:rPr>
      </w:pPr>
      <w:r w:rsidRPr="00E86C6D">
        <w:rPr>
          <w:rFonts w:asciiTheme="minorHAnsi" w:hAnsiTheme="minorHAnsi"/>
          <w:bCs/>
          <w:i/>
          <w:sz w:val="24"/>
          <w:szCs w:val="20"/>
        </w:rPr>
        <w:t>Zustand, Schlagkraft, Platzangebot, Stand der Technik, Eignung für Arbeitsabläufe, Tierkomfort, Erfüllung gesetzlicher Auflagen, Eigentumsverhältnisse</w:t>
      </w:r>
      <w:r w:rsidR="0055010A" w:rsidRPr="00E86C6D">
        <w:rPr>
          <w:rFonts w:asciiTheme="minorHAnsi" w:hAnsiTheme="minorHAnsi"/>
          <w:bCs/>
          <w:i/>
          <w:sz w:val="24"/>
          <w:szCs w:val="20"/>
        </w:rPr>
        <w:t>….</w:t>
      </w:r>
    </w:p>
    <w:p w:rsidR="00397414" w:rsidRPr="00E86C6D"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Analyse Betriebszweige</w:t>
      </w:r>
    </w:p>
    <w:p w:rsidR="00397414" w:rsidRPr="00E86C6D" w:rsidRDefault="00397414" w:rsidP="00C11DB6">
      <w:pPr>
        <w:pStyle w:val="Listenabsatz"/>
        <w:ind w:left="708"/>
        <w:rPr>
          <w:rFonts w:asciiTheme="minorHAnsi" w:hAnsiTheme="minorHAnsi"/>
          <w:bCs/>
          <w:i/>
          <w:sz w:val="24"/>
          <w:szCs w:val="20"/>
        </w:rPr>
      </w:pPr>
      <w:r w:rsidRPr="00E86C6D">
        <w:rPr>
          <w:rFonts w:asciiTheme="minorHAnsi" w:hAnsiTheme="minorHAnsi"/>
          <w:bCs/>
          <w:i/>
          <w:sz w:val="24"/>
          <w:szCs w:val="20"/>
        </w:rPr>
        <w:lastRenderedPageBreak/>
        <w:t>Analysieren Sie die einzelnen Hauptbetriebszweige hinsichtlich Produktionsabläufe, Preisgestaltung, Vermarktung, Kostenstruktur, etc.</w:t>
      </w:r>
    </w:p>
    <w:p w:rsidR="00C11DB6" w:rsidRPr="00E86C6D"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Chancen und Risiken aufgrund der äußeren Umstände wie Markt und Gesellschaft</w:t>
      </w:r>
      <w:r w:rsidR="00C11DB6" w:rsidRPr="00E86C6D">
        <w:rPr>
          <w:rFonts w:asciiTheme="minorHAnsi" w:hAnsiTheme="minorHAnsi"/>
          <w:bCs/>
          <w:i/>
          <w:sz w:val="24"/>
          <w:szCs w:val="20"/>
        </w:rPr>
        <w:t>?</w:t>
      </w:r>
    </w:p>
    <w:p w:rsidR="00397414" w:rsidRPr="00E86C6D"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Wie wirkt sich das wirtschaftliche (agrarisch und außeragrarisch) und gesellschaftliche Umfeld auf den Betrieb aus?</w:t>
      </w:r>
    </w:p>
    <w:p w:rsidR="00397414" w:rsidRPr="00E86C6D"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Wo ergeben sich dadurch Chancen?</w:t>
      </w:r>
    </w:p>
    <w:p w:rsidR="00397414" w:rsidRDefault="00397414" w:rsidP="00C11DB6">
      <w:pPr>
        <w:pStyle w:val="Listenabsatz"/>
        <w:ind w:left="0"/>
        <w:rPr>
          <w:rFonts w:asciiTheme="minorHAnsi" w:hAnsiTheme="minorHAnsi"/>
          <w:bCs/>
          <w:i/>
          <w:sz w:val="24"/>
          <w:szCs w:val="20"/>
        </w:rPr>
      </w:pPr>
      <w:r w:rsidRPr="00E86C6D">
        <w:rPr>
          <w:rFonts w:asciiTheme="minorHAnsi" w:hAnsiTheme="minorHAnsi"/>
          <w:bCs/>
          <w:i/>
          <w:sz w:val="24"/>
          <w:szCs w:val="20"/>
        </w:rPr>
        <w:t>Welche Risiken sehen Sie, die sich aufgrund äußerer Umstände ergeben, die Sie nicht direkt beeinflussen können?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27"/>
        <w:gridCol w:w="5157"/>
      </w:tblGrid>
      <w:tr w:rsidR="00C74906" w:rsidRPr="00C74906" w:rsidTr="00C74906">
        <w:trPr>
          <w:cantSplit/>
          <w:trHeight w:val="360"/>
        </w:trPr>
        <w:tc>
          <w:tcPr>
            <w:tcW w:w="5184" w:type="dxa"/>
            <w:shd w:val="clear" w:color="auto" w:fill="auto"/>
            <w:vAlign w:val="center"/>
          </w:tcPr>
          <w:p w:rsidR="00C74906" w:rsidRPr="00C74906" w:rsidRDefault="00C74906" w:rsidP="00C74906">
            <w:pPr>
              <w:ind w:left="-10"/>
              <w:jc w:val="center"/>
              <w:rPr>
                <w:rFonts w:cs="Arial"/>
                <w:b/>
                <w:bCs/>
                <w:i/>
                <w:szCs w:val="20"/>
              </w:rPr>
            </w:pPr>
            <w:r w:rsidRPr="00C74906">
              <w:rPr>
                <w:rFonts w:cs="Arial"/>
                <w:b/>
                <w:bCs/>
                <w:i/>
                <w:szCs w:val="20"/>
              </w:rPr>
              <w:t>Vorteile-Was ist hilfreich?</w:t>
            </w:r>
          </w:p>
        </w:tc>
        <w:tc>
          <w:tcPr>
            <w:tcW w:w="5184" w:type="dxa"/>
            <w:gridSpan w:val="2"/>
            <w:shd w:val="clear" w:color="auto" w:fill="auto"/>
            <w:vAlign w:val="center"/>
          </w:tcPr>
          <w:p w:rsidR="00C74906" w:rsidRPr="00C74906" w:rsidRDefault="00C74906" w:rsidP="00C74906">
            <w:pPr>
              <w:ind w:left="-10"/>
              <w:jc w:val="center"/>
              <w:rPr>
                <w:rFonts w:cs="Arial"/>
                <w:b/>
                <w:bCs/>
                <w:i/>
                <w:szCs w:val="20"/>
              </w:rPr>
            </w:pPr>
            <w:r w:rsidRPr="00C74906">
              <w:rPr>
                <w:rFonts w:cs="Arial"/>
                <w:b/>
                <w:bCs/>
                <w:i/>
                <w:szCs w:val="20"/>
              </w:rPr>
              <w:t>Nachteile-Was ist derzeit eher nicht förderlich?</w:t>
            </w:r>
          </w:p>
        </w:tc>
      </w:tr>
      <w:tr w:rsidR="00C74906" w:rsidRPr="00C74906" w:rsidTr="00C74906">
        <w:trPr>
          <w:cantSplit/>
          <w:trHeight w:val="360"/>
        </w:trPr>
        <w:tc>
          <w:tcPr>
            <w:tcW w:w="10368" w:type="dxa"/>
            <w:gridSpan w:val="3"/>
            <w:shd w:val="clear" w:color="auto" w:fill="FFFFFF"/>
            <w:vAlign w:val="center"/>
          </w:tcPr>
          <w:p w:rsidR="00C74906" w:rsidRPr="00C74906" w:rsidRDefault="00C74906" w:rsidP="00C74906">
            <w:pPr>
              <w:ind w:left="-10"/>
              <w:jc w:val="center"/>
              <w:rPr>
                <w:rFonts w:cs="Arial"/>
                <w:b/>
                <w:bCs/>
                <w:szCs w:val="20"/>
              </w:rPr>
            </w:pPr>
            <w:r w:rsidRPr="00C74906">
              <w:rPr>
                <w:rFonts w:cs="Arial"/>
                <w:b/>
                <w:bCs/>
                <w:szCs w:val="20"/>
              </w:rPr>
              <w:t>Ausbildung, Fähigkeiten und persönliche Interessen</w:t>
            </w:r>
          </w:p>
        </w:tc>
      </w:tr>
      <w:tr w:rsidR="00C74906" w:rsidRPr="00C74906" w:rsidTr="00043DDF">
        <w:trPr>
          <w:trHeight w:val="360"/>
        </w:trPr>
        <w:tc>
          <w:tcPr>
            <w:tcW w:w="5211" w:type="dxa"/>
            <w:gridSpan w:val="2"/>
            <w:shd w:val="clear" w:color="auto" w:fill="E5F2EC" w:themeFill="accent6"/>
          </w:tcPr>
          <w:p w:rsidR="00C74906" w:rsidRPr="00C74906" w:rsidRDefault="00C74906" w:rsidP="00C74906">
            <w:pPr>
              <w:numPr>
                <w:ilvl w:val="0"/>
                <w:numId w:val="5"/>
              </w:numPr>
              <w:spacing w:line="280" w:lineRule="exact"/>
              <w:ind w:left="170" w:hanging="180"/>
              <w:rPr>
                <w:rFonts w:cs="Arial"/>
                <w:szCs w:val="20"/>
              </w:rPr>
            </w:pPr>
          </w:p>
        </w:tc>
        <w:tc>
          <w:tcPr>
            <w:tcW w:w="5157" w:type="dxa"/>
            <w:shd w:val="clear" w:color="auto" w:fill="E5F2EC" w:themeFill="accent6"/>
          </w:tcPr>
          <w:p w:rsidR="00C74906" w:rsidRPr="00C74906" w:rsidRDefault="00C74906" w:rsidP="00C74906">
            <w:pPr>
              <w:numPr>
                <w:ilvl w:val="0"/>
                <w:numId w:val="5"/>
              </w:numPr>
              <w:spacing w:after="200" w:line="276" w:lineRule="auto"/>
              <w:contextualSpacing/>
              <w:rPr>
                <w:rFonts w:ascii="Calibri" w:eastAsia="Calibri" w:hAnsi="Calibri" w:cs="Arial"/>
                <w:i/>
                <w:sz w:val="22"/>
                <w:szCs w:val="20"/>
                <w:lang w:eastAsia="en-US"/>
              </w:rPr>
            </w:pPr>
          </w:p>
        </w:tc>
      </w:tr>
      <w:tr w:rsidR="00C74906" w:rsidRPr="00C74906" w:rsidTr="00CE1FC4">
        <w:trPr>
          <w:cantSplit/>
          <w:trHeight w:val="360"/>
        </w:trPr>
        <w:tc>
          <w:tcPr>
            <w:tcW w:w="10368" w:type="dxa"/>
            <w:gridSpan w:val="3"/>
            <w:vAlign w:val="center"/>
          </w:tcPr>
          <w:p w:rsidR="00C74906" w:rsidRPr="00C74906" w:rsidRDefault="00C74906" w:rsidP="00C74906">
            <w:pPr>
              <w:ind w:left="-10"/>
              <w:jc w:val="center"/>
              <w:rPr>
                <w:rFonts w:cs="Arial"/>
                <w:b/>
                <w:bCs/>
                <w:i/>
                <w:szCs w:val="20"/>
              </w:rPr>
            </w:pPr>
            <w:r w:rsidRPr="00C74906">
              <w:rPr>
                <w:rFonts w:cs="Arial"/>
                <w:b/>
                <w:bCs/>
                <w:szCs w:val="20"/>
              </w:rPr>
              <w:t>Betriebliche Voraussetzungen und Rechte</w:t>
            </w:r>
          </w:p>
        </w:tc>
      </w:tr>
      <w:tr w:rsidR="00C74906" w:rsidRPr="00C74906" w:rsidTr="00043DDF">
        <w:trPr>
          <w:trHeight w:val="360"/>
        </w:trPr>
        <w:tc>
          <w:tcPr>
            <w:tcW w:w="5211" w:type="dxa"/>
            <w:gridSpan w:val="2"/>
            <w:shd w:val="clear" w:color="auto" w:fill="E5F2EC" w:themeFill="accent6"/>
          </w:tcPr>
          <w:p w:rsidR="00C74906" w:rsidRPr="00C74906" w:rsidRDefault="00C74906" w:rsidP="00C74906">
            <w:pPr>
              <w:numPr>
                <w:ilvl w:val="0"/>
                <w:numId w:val="5"/>
              </w:numPr>
              <w:spacing w:after="200" w:line="280" w:lineRule="exact"/>
              <w:contextualSpacing/>
              <w:rPr>
                <w:rFonts w:ascii="Calibri" w:eastAsia="Calibri" w:hAnsi="Calibri" w:cs="Arial"/>
                <w:i/>
                <w:sz w:val="22"/>
                <w:szCs w:val="20"/>
                <w:lang w:eastAsia="en-US"/>
              </w:rPr>
            </w:pPr>
          </w:p>
        </w:tc>
        <w:tc>
          <w:tcPr>
            <w:tcW w:w="5157" w:type="dxa"/>
            <w:shd w:val="clear" w:color="auto" w:fill="E5F2EC" w:themeFill="accent6"/>
          </w:tcPr>
          <w:p w:rsidR="00C74906" w:rsidRPr="00C74906" w:rsidRDefault="00C74906" w:rsidP="00C74906">
            <w:pPr>
              <w:numPr>
                <w:ilvl w:val="0"/>
                <w:numId w:val="5"/>
              </w:numPr>
              <w:tabs>
                <w:tab w:val="num" w:pos="170"/>
              </w:tabs>
              <w:spacing w:line="280" w:lineRule="exact"/>
              <w:ind w:left="170" w:hanging="180"/>
              <w:jc w:val="both"/>
              <w:rPr>
                <w:rFonts w:cs="Arial"/>
                <w:i/>
                <w:szCs w:val="20"/>
              </w:rPr>
            </w:pPr>
          </w:p>
        </w:tc>
      </w:tr>
      <w:tr w:rsidR="00C74906" w:rsidRPr="00C74906" w:rsidTr="00CE1FC4">
        <w:trPr>
          <w:cantSplit/>
          <w:trHeight w:val="360"/>
        </w:trPr>
        <w:tc>
          <w:tcPr>
            <w:tcW w:w="10368" w:type="dxa"/>
            <w:gridSpan w:val="3"/>
            <w:vAlign w:val="center"/>
          </w:tcPr>
          <w:p w:rsidR="00C74906" w:rsidRPr="00C74906" w:rsidRDefault="00C74906" w:rsidP="00C74906">
            <w:pPr>
              <w:ind w:left="-10"/>
              <w:jc w:val="center"/>
              <w:rPr>
                <w:rFonts w:cs="Arial"/>
                <w:b/>
                <w:bCs/>
                <w:i/>
                <w:szCs w:val="20"/>
              </w:rPr>
            </w:pPr>
            <w:r w:rsidRPr="00C74906">
              <w:rPr>
                <w:rFonts w:cs="Arial"/>
                <w:b/>
                <w:bCs/>
                <w:szCs w:val="20"/>
              </w:rPr>
              <w:t>Arbeitswirtschaft</w:t>
            </w:r>
          </w:p>
        </w:tc>
      </w:tr>
      <w:tr w:rsidR="00C74906" w:rsidRPr="00C74906" w:rsidTr="00043DDF">
        <w:trPr>
          <w:trHeight w:val="360"/>
        </w:trPr>
        <w:tc>
          <w:tcPr>
            <w:tcW w:w="5211" w:type="dxa"/>
            <w:gridSpan w:val="2"/>
            <w:shd w:val="clear" w:color="auto" w:fill="E5F2EC" w:themeFill="accent6"/>
          </w:tcPr>
          <w:p w:rsidR="00C74906" w:rsidRPr="00C74906" w:rsidRDefault="00C74906" w:rsidP="00C74906">
            <w:pPr>
              <w:numPr>
                <w:ilvl w:val="0"/>
                <w:numId w:val="5"/>
              </w:numPr>
              <w:tabs>
                <w:tab w:val="num" w:pos="170"/>
              </w:tabs>
              <w:spacing w:line="280" w:lineRule="exact"/>
              <w:ind w:left="170" w:hanging="180"/>
              <w:jc w:val="both"/>
              <w:rPr>
                <w:rFonts w:cs="Arial"/>
                <w:i/>
                <w:szCs w:val="20"/>
              </w:rPr>
            </w:pPr>
          </w:p>
        </w:tc>
        <w:tc>
          <w:tcPr>
            <w:tcW w:w="5157" w:type="dxa"/>
            <w:shd w:val="clear" w:color="auto" w:fill="E5F2EC" w:themeFill="accent6"/>
          </w:tcPr>
          <w:p w:rsidR="00C74906" w:rsidRPr="00C74906" w:rsidRDefault="00C74906" w:rsidP="00C74906">
            <w:pPr>
              <w:numPr>
                <w:ilvl w:val="0"/>
                <w:numId w:val="5"/>
              </w:numPr>
              <w:tabs>
                <w:tab w:val="num" w:pos="170"/>
              </w:tabs>
              <w:spacing w:line="280" w:lineRule="exact"/>
              <w:ind w:left="170" w:hanging="180"/>
              <w:jc w:val="both"/>
              <w:rPr>
                <w:rFonts w:cs="Arial"/>
                <w:i/>
                <w:szCs w:val="20"/>
              </w:rPr>
            </w:pPr>
          </w:p>
        </w:tc>
      </w:tr>
      <w:tr w:rsidR="00C74906" w:rsidRPr="00C74906" w:rsidTr="00CE1FC4">
        <w:trPr>
          <w:cantSplit/>
          <w:trHeight w:val="360"/>
        </w:trPr>
        <w:tc>
          <w:tcPr>
            <w:tcW w:w="10368" w:type="dxa"/>
            <w:gridSpan w:val="3"/>
            <w:vAlign w:val="center"/>
          </w:tcPr>
          <w:p w:rsidR="00C74906" w:rsidRPr="00C74906" w:rsidRDefault="00C74906" w:rsidP="00C74906">
            <w:pPr>
              <w:ind w:left="-10"/>
              <w:jc w:val="center"/>
              <w:rPr>
                <w:rFonts w:cs="Arial"/>
                <w:b/>
                <w:bCs/>
                <w:i/>
                <w:szCs w:val="20"/>
              </w:rPr>
            </w:pPr>
            <w:r w:rsidRPr="00C74906">
              <w:rPr>
                <w:rFonts w:cs="Arial"/>
                <w:b/>
                <w:bCs/>
                <w:szCs w:val="20"/>
              </w:rPr>
              <w:t>Gebäude und bauliche Anlagen</w:t>
            </w:r>
          </w:p>
        </w:tc>
      </w:tr>
      <w:tr w:rsidR="00C74906" w:rsidRPr="00C74906" w:rsidTr="00043DDF">
        <w:trPr>
          <w:trHeight w:val="360"/>
        </w:trPr>
        <w:tc>
          <w:tcPr>
            <w:tcW w:w="5211" w:type="dxa"/>
            <w:gridSpan w:val="2"/>
            <w:shd w:val="clear" w:color="auto" w:fill="E5F2EC" w:themeFill="accent6"/>
          </w:tcPr>
          <w:p w:rsidR="00C74906" w:rsidRPr="00C74906" w:rsidRDefault="00C74906" w:rsidP="00C74906">
            <w:pPr>
              <w:numPr>
                <w:ilvl w:val="0"/>
                <w:numId w:val="5"/>
              </w:numPr>
              <w:spacing w:line="280" w:lineRule="exact"/>
              <w:ind w:left="170" w:hanging="180"/>
              <w:rPr>
                <w:rFonts w:cs="Arial"/>
                <w:szCs w:val="20"/>
              </w:rPr>
            </w:pPr>
            <w:r w:rsidRPr="00C74906">
              <w:rPr>
                <w:rFonts w:cs="Arial"/>
                <w:i/>
                <w:szCs w:val="20"/>
              </w:rPr>
              <w:t xml:space="preserve"> </w:t>
            </w:r>
          </w:p>
        </w:tc>
        <w:tc>
          <w:tcPr>
            <w:tcW w:w="5157" w:type="dxa"/>
            <w:shd w:val="clear" w:color="auto" w:fill="E5F2EC" w:themeFill="accent6"/>
          </w:tcPr>
          <w:p w:rsidR="00C74906" w:rsidRPr="00C74906" w:rsidRDefault="00C74906" w:rsidP="00C74906">
            <w:pPr>
              <w:numPr>
                <w:ilvl w:val="0"/>
                <w:numId w:val="5"/>
              </w:numPr>
              <w:tabs>
                <w:tab w:val="num" w:pos="170"/>
              </w:tabs>
              <w:spacing w:line="280" w:lineRule="exact"/>
              <w:ind w:left="170" w:hanging="180"/>
              <w:rPr>
                <w:rFonts w:cs="Arial"/>
                <w:i/>
                <w:szCs w:val="20"/>
              </w:rPr>
            </w:pPr>
          </w:p>
        </w:tc>
      </w:tr>
      <w:tr w:rsidR="00C74906" w:rsidRPr="00C74906" w:rsidTr="00CE1FC4">
        <w:trPr>
          <w:trHeight w:val="360"/>
        </w:trPr>
        <w:tc>
          <w:tcPr>
            <w:tcW w:w="10368" w:type="dxa"/>
            <w:gridSpan w:val="3"/>
            <w:vAlign w:val="center"/>
          </w:tcPr>
          <w:p w:rsidR="00C74906" w:rsidRPr="00C74906" w:rsidRDefault="00C74906" w:rsidP="00C74906">
            <w:pPr>
              <w:ind w:left="-10"/>
              <w:jc w:val="center"/>
              <w:rPr>
                <w:rFonts w:cs="Arial"/>
                <w:i/>
                <w:szCs w:val="20"/>
              </w:rPr>
            </w:pPr>
            <w:r w:rsidRPr="00C74906">
              <w:rPr>
                <w:rFonts w:cs="Arial"/>
                <w:b/>
                <w:bCs/>
                <w:szCs w:val="20"/>
              </w:rPr>
              <w:t>Maschinen und Geräte</w:t>
            </w:r>
          </w:p>
        </w:tc>
      </w:tr>
      <w:tr w:rsidR="00C74906" w:rsidRPr="00C74906" w:rsidTr="00043DDF">
        <w:trPr>
          <w:trHeight w:val="360"/>
        </w:trPr>
        <w:tc>
          <w:tcPr>
            <w:tcW w:w="5211" w:type="dxa"/>
            <w:gridSpan w:val="2"/>
            <w:shd w:val="clear" w:color="auto" w:fill="E5F2EC" w:themeFill="accent6"/>
          </w:tcPr>
          <w:p w:rsidR="00C74906" w:rsidRPr="00C74906" w:rsidRDefault="00C74906" w:rsidP="00C74906">
            <w:pPr>
              <w:numPr>
                <w:ilvl w:val="0"/>
                <w:numId w:val="5"/>
              </w:numPr>
              <w:tabs>
                <w:tab w:val="num" w:pos="170"/>
              </w:tabs>
              <w:spacing w:line="280" w:lineRule="exact"/>
              <w:ind w:left="170" w:hanging="180"/>
              <w:jc w:val="both"/>
              <w:rPr>
                <w:rFonts w:cs="Arial"/>
                <w:i/>
                <w:szCs w:val="20"/>
              </w:rPr>
            </w:pPr>
          </w:p>
        </w:tc>
        <w:tc>
          <w:tcPr>
            <w:tcW w:w="5157" w:type="dxa"/>
            <w:shd w:val="clear" w:color="auto" w:fill="E5F2EC" w:themeFill="accent6"/>
          </w:tcPr>
          <w:p w:rsidR="00C74906" w:rsidRPr="00C74906" w:rsidRDefault="00C74906" w:rsidP="00C74906">
            <w:pPr>
              <w:numPr>
                <w:ilvl w:val="0"/>
                <w:numId w:val="5"/>
              </w:numPr>
              <w:spacing w:after="200" w:line="276" w:lineRule="auto"/>
              <w:contextualSpacing/>
              <w:rPr>
                <w:rFonts w:ascii="Calibri" w:eastAsia="Calibri" w:hAnsi="Calibri" w:cs="Arial"/>
                <w:i/>
                <w:sz w:val="22"/>
                <w:szCs w:val="20"/>
                <w:lang w:eastAsia="en-US"/>
              </w:rPr>
            </w:pPr>
          </w:p>
        </w:tc>
      </w:tr>
      <w:tr w:rsidR="00C74906" w:rsidRPr="00C74906" w:rsidTr="00CE1FC4">
        <w:trPr>
          <w:trHeight w:val="360"/>
        </w:trPr>
        <w:tc>
          <w:tcPr>
            <w:tcW w:w="10368" w:type="dxa"/>
            <w:gridSpan w:val="3"/>
            <w:vAlign w:val="center"/>
          </w:tcPr>
          <w:p w:rsidR="00C74906" w:rsidRPr="00C74906" w:rsidRDefault="00C74906" w:rsidP="00C74906">
            <w:pPr>
              <w:ind w:left="-10"/>
              <w:jc w:val="center"/>
              <w:rPr>
                <w:rFonts w:cs="Arial"/>
                <w:i/>
                <w:szCs w:val="20"/>
              </w:rPr>
            </w:pPr>
            <w:r w:rsidRPr="00C74906">
              <w:rPr>
                <w:rFonts w:cs="Arial"/>
                <w:b/>
                <w:bCs/>
                <w:szCs w:val="20"/>
              </w:rPr>
              <w:t>Betriebszweige (Produktionstechnik, Vermarktung)</w:t>
            </w:r>
          </w:p>
        </w:tc>
      </w:tr>
      <w:tr w:rsidR="00C74906" w:rsidRPr="00C74906" w:rsidTr="00043DDF">
        <w:trPr>
          <w:trHeight w:val="360"/>
        </w:trPr>
        <w:tc>
          <w:tcPr>
            <w:tcW w:w="5211" w:type="dxa"/>
            <w:gridSpan w:val="2"/>
            <w:shd w:val="clear" w:color="auto" w:fill="E5F2EC" w:themeFill="accent6"/>
          </w:tcPr>
          <w:p w:rsidR="00C74906" w:rsidRPr="00C74906" w:rsidRDefault="00C74906" w:rsidP="00C74906">
            <w:pPr>
              <w:numPr>
                <w:ilvl w:val="0"/>
                <w:numId w:val="5"/>
              </w:numPr>
              <w:tabs>
                <w:tab w:val="num" w:pos="170"/>
              </w:tabs>
              <w:spacing w:line="280" w:lineRule="exact"/>
              <w:ind w:left="170" w:hanging="180"/>
              <w:jc w:val="both"/>
              <w:rPr>
                <w:rFonts w:cs="Arial"/>
                <w:i/>
                <w:szCs w:val="20"/>
              </w:rPr>
            </w:pPr>
          </w:p>
        </w:tc>
        <w:tc>
          <w:tcPr>
            <w:tcW w:w="5157" w:type="dxa"/>
            <w:shd w:val="clear" w:color="auto" w:fill="E5F2EC" w:themeFill="accent6"/>
          </w:tcPr>
          <w:p w:rsidR="00C74906" w:rsidRPr="00C74906" w:rsidRDefault="00C74906" w:rsidP="00C74906">
            <w:pPr>
              <w:numPr>
                <w:ilvl w:val="0"/>
                <w:numId w:val="5"/>
              </w:numPr>
              <w:spacing w:after="200" w:line="276" w:lineRule="auto"/>
              <w:contextualSpacing/>
              <w:rPr>
                <w:rFonts w:ascii="Calibri" w:eastAsia="Calibri" w:hAnsi="Calibri" w:cs="Arial"/>
                <w:i/>
                <w:sz w:val="22"/>
                <w:szCs w:val="20"/>
                <w:lang w:eastAsia="en-US"/>
              </w:rPr>
            </w:pPr>
          </w:p>
        </w:tc>
      </w:tr>
      <w:tr w:rsidR="00C74906" w:rsidRPr="00C74906" w:rsidTr="00CE1FC4">
        <w:trPr>
          <w:cantSplit/>
          <w:trHeight w:val="360"/>
        </w:trPr>
        <w:tc>
          <w:tcPr>
            <w:tcW w:w="10368" w:type="dxa"/>
            <w:gridSpan w:val="3"/>
            <w:vAlign w:val="center"/>
          </w:tcPr>
          <w:p w:rsidR="00C74906" w:rsidRPr="00C74906" w:rsidRDefault="00C74906" w:rsidP="00C74906">
            <w:pPr>
              <w:ind w:left="-10"/>
              <w:jc w:val="center"/>
              <w:rPr>
                <w:rFonts w:cs="Arial"/>
                <w:b/>
                <w:bCs/>
                <w:szCs w:val="20"/>
              </w:rPr>
            </w:pPr>
            <w:r w:rsidRPr="00C74906">
              <w:rPr>
                <w:rFonts w:cs="Arial"/>
                <w:b/>
                <w:bCs/>
                <w:szCs w:val="20"/>
              </w:rPr>
              <w:t>Sonstige Anmerkungen zum Betrieb</w:t>
            </w:r>
          </w:p>
        </w:tc>
      </w:tr>
      <w:tr w:rsidR="00C74906" w:rsidRPr="00C74906" w:rsidTr="00043DDF">
        <w:trPr>
          <w:trHeight w:val="438"/>
        </w:trPr>
        <w:tc>
          <w:tcPr>
            <w:tcW w:w="5211" w:type="dxa"/>
            <w:gridSpan w:val="2"/>
            <w:shd w:val="clear" w:color="auto" w:fill="E5F2EC" w:themeFill="accent6"/>
          </w:tcPr>
          <w:p w:rsidR="00C74906" w:rsidRPr="00C74906" w:rsidRDefault="00C74906" w:rsidP="00C74906">
            <w:pPr>
              <w:numPr>
                <w:ilvl w:val="0"/>
                <w:numId w:val="5"/>
              </w:numPr>
              <w:tabs>
                <w:tab w:val="num" w:pos="170"/>
              </w:tabs>
              <w:spacing w:line="280" w:lineRule="exact"/>
              <w:ind w:left="170" w:hanging="180"/>
              <w:jc w:val="both"/>
              <w:rPr>
                <w:rFonts w:cs="Arial"/>
                <w:i/>
                <w:szCs w:val="20"/>
              </w:rPr>
            </w:pPr>
          </w:p>
        </w:tc>
        <w:tc>
          <w:tcPr>
            <w:tcW w:w="5157" w:type="dxa"/>
            <w:shd w:val="clear" w:color="auto" w:fill="E5F2EC" w:themeFill="accent6"/>
          </w:tcPr>
          <w:p w:rsidR="00C74906" w:rsidRPr="00C74906" w:rsidRDefault="00C74906" w:rsidP="00C74906">
            <w:pPr>
              <w:numPr>
                <w:ilvl w:val="0"/>
                <w:numId w:val="5"/>
              </w:numPr>
              <w:tabs>
                <w:tab w:val="num" w:pos="170"/>
              </w:tabs>
              <w:spacing w:line="280" w:lineRule="exact"/>
              <w:ind w:left="170" w:hanging="180"/>
              <w:jc w:val="both"/>
              <w:rPr>
                <w:rFonts w:cs="Arial"/>
                <w:i/>
                <w:szCs w:val="20"/>
              </w:rPr>
            </w:pPr>
          </w:p>
        </w:tc>
      </w:tr>
    </w:tbl>
    <w:p w:rsidR="00C11DB6" w:rsidRDefault="00C11DB6" w:rsidP="005C2009">
      <w:pPr>
        <w:rPr>
          <w:rFonts w:asciiTheme="minorHAnsi" w:hAnsiTheme="minorHAnsi"/>
          <w:bCs/>
          <w:sz w:val="22"/>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157"/>
      </w:tblGrid>
      <w:tr w:rsidR="00C74906" w:rsidRPr="00B33012" w:rsidTr="00C74906">
        <w:trPr>
          <w:trHeight w:val="360"/>
        </w:trPr>
        <w:tc>
          <w:tcPr>
            <w:tcW w:w="5211" w:type="dxa"/>
            <w:shd w:val="clear" w:color="auto" w:fill="auto"/>
          </w:tcPr>
          <w:p w:rsidR="00C74906" w:rsidRPr="00B33012" w:rsidRDefault="00C74906" w:rsidP="00CE1FC4">
            <w:pPr>
              <w:ind w:left="-10"/>
              <w:jc w:val="center"/>
              <w:rPr>
                <w:rFonts w:cs="Arial"/>
                <w:b/>
                <w:bCs/>
                <w:i/>
                <w:szCs w:val="20"/>
              </w:rPr>
            </w:pPr>
            <w:r w:rsidRPr="00B33012">
              <w:rPr>
                <w:rFonts w:cs="Arial"/>
                <w:b/>
                <w:bCs/>
                <w:i/>
                <w:szCs w:val="20"/>
              </w:rPr>
              <w:t>Chancen</w:t>
            </w:r>
          </w:p>
        </w:tc>
        <w:tc>
          <w:tcPr>
            <w:tcW w:w="5157" w:type="dxa"/>
            <w:shd w:val="clear" w:color="auto" w:fill="auto"/>
          </w:tcPr>
          <w:p w:rsidR="00C74906" w:rsidRPr="00B33012" w:rsidRDefault="00C74906" w:rsidP="00CE1FC4">
            <w:pPr>
              <w:ind w:left="-10"/>
              <w:jc w:val="center"/>
              <w:rPr>
                <w:rFonts w:cs="Arial"/>
                <w:b/>
                <w:bCs/>
                <w:i/>
                <w:szCs w:val="20"/>
              </w:rPr>
            </w:pPr>
            <w:r w:rsidRPr="00B33012">
              <w:rPr>
                <w:rFonts w:cs="Arial"/>
                <w:b/>
                <w:bCs/>
                <w:i/>
                <w:szCs w:val="20"/>
              </w:rPr>
              <w:t>Risiken</w:t>
            </w:r>
          </w:p>
        </w:tc>
      </w:tr>
      <w:tr w:rsidR="00C74906" w:rsidRPr="00B33012" w:rsidTr="00CE1FC4">
        <w:trPr>
          <w:cantSplit/>
          <w:trHeight w:val="360"/>
        </w:trPr>
        <w:tc>
          <w:tcPr>
            <w:tcW w:w="10368" w:type="dxa"/>
            <w:gridSpan w:val="2"/>
            <w:vAlign w:val="center"/>
          </w:tcPr>
          <w:p w:rsidR="00C74906" w:rsidRPr="00B33012" w:rsidRDefault="00C74906" w:rsidP="00CE1FC4">
            <w:pPr>
              <w:ind w:left="-10"/>
              <w:jc w:val="center"/>
              <w:rPr>
                <w:rFonts w:cs="Arial"/>
                <w:b/>
                <w:bCs/>
                <w:i/>
                <w:szCs w:val="20"/>
              </w:rPr>
            </w:pPr>
            <w:r w:rsidRPr="00B33012">
              <w:rPr>
                <w:rFonts w:cs="Arial"/>
                <w:b/>
                <w:bCs/>
                <w:szCs w:val="20"/>
              </w:rPr>
              <w:t>Vermarktungs- und Marktverhältnisse</w:t>
            </w:r>
          </w:p>
        </w:tc>
      </w:tr>
      <w:tr w:rsidR="00C74906" w:rsidRPr="00B33012" w:rsidTr="00043DDF">
        <w:trPr>
          <w:trHeight w:val="360"/>
        </w:trPr>
        <w:tc>
          <w:tcPr>
            <w:tcW w:w="5211" w:type="dxa"/>
            <w:shd w:val="clear" w:color="auto" w:fill="E5F2EC" w:themeFill="accent6"/>
          </w:tcPr>
          <w:p w:rsidR="00C74906" w:rsidRPr="004C328F" w:rsidRDefault="00C74906" w:rsidP="00C74906">
            <w:pPr>
              <w:pStyle w:val="Listenabsatz"/>
              <w:numPr>
                <w:ilvl w:val="0"/>
                <w:numId w:val="6"/>
              </w:numPr>
              <w:rPr>
                <w:rFonts w:cs="Arial"/>
                <w:i/>
                <w:szCs w:val="20"/>
              </w:rPr>
            </w:pPr>
          </w:p>
        </w:tc>
        <w:tc>
          <w:tcPr>
            <w:tcW w:w="5157" w:type="dxa"/>
            <w:shd w:val="clear" w:color="auto" w:fill="E5F2EC" w:themeFill="accent6"/>
          </w:tcPr>
          <w:p w:rsidR="00C74906" w:rsidRPr="00B33012" w:rsidRDefault="00C74906" w:rsidP="00C74906">
            <w:pPr>
              <w:numPr>
                <w:ilvl w:val="0"/>
                <w:numId w:val="5"/>
              </w:numPr>
              <w:tabs>
                <w:tab w:val="clear" w:pos="720"/>
                <w:tab w:val="num" w:pos="170"/>
              </w:tabs>
              <w:spacing w:line="280" w:lineRule="exact"/>
              <w:ind w:left="170" w:hanging="180"/>
              <w:jc w:val="both"/>
              <w:rPr>
                <w:rFonts w:cs="Arial"/>
                <w:i/>
                <w:szCs w:val="20"/>
              </w:rPr>
            </w:pPr>
          </w:p>
        </w:tc>
      </w:tr>
      <w:tr w:rsidR="00C74906" w:rsidRPr="00B33012" w:rsidTr="00CE1FC4">
        <w:trPr>
          <w:cantSplit/>
          <w:trHeight w:val="480"/>
        </w:trPr>
        <w:tc>
          <w:tcPr>
            <w:tcW w:w="10368" w:type="dxa"/>
            <w:gridSpan w:val="2"/>
            <w:vAlign w:val="center"/>
          </w:tcPr>
          <w:p w:rsidR="00C74906" w:rsidRPr="00B33012" w:rsidRDefault="00C74906" w:rsidP="00CE1FC4">
            <w:pPr>
              <w:jc w:val="center"/>
              <w:rPr>
                <w:rFonts w:cs="Arial"/>
                <w:b/>
                <w:bCs/>
                <w:i/>
                <w:szCs w:val="20"/>
              </w:rPr>
            </w:pPr>
            <w:r w:rsidRPr="00B33012">
              <w:rPr>
                <w:rFonts w:cs="Arial"/>
                <w:b/>
                <w:bCs/>
                <w:szCs w:val="20"/>
              </w:rPr>
              <w:t>Gesellschaftliche Anforderungen</w:t>
            </w:r>
          </w:p>
        </w:tc>
      </w:tr>
      <w:tr w:rsidR="00C74906" w:rsidRPr="00B33012" w:rsidTr="00043DDF">
        <w:trPr>
          <w:trHeight w:val="480"/>
        </w:trPr>
        <w:tc>
          <w:tcPr>
            <w:tcW w:w="5211" w:type="dxa"/>
            <w:shd w:val="clear" w:color="auto" w:fill="E5F2EC" w:themeFill="accent6"/>
          </w:tcPr>
          <w:p w:rsidR="00C74906" w:rsidRPr="000D6448" w:rsidRDefault="00C74906" w:rsidP="00C74906">
            <w:pPr>
              <w:pStyle w:val="Listenabsatz"/>
              <w:numPr>
                <w:ilvl w:val="0"/>
                <w:numId w:val="5"/>
              </w:numPr>
              <w:rPr>
                <w:rFonts w:cs="Arial"/>
                <w:i/>
                <w:szCs w:val="20"/>
              </w:rPr>
            </w:pPr>
          </w:p>
        </w:tc>
        <w:tc>
          <w:tcPr>
            <w:tcW w:w="5157" w:type="dxa"/>
            <w:shd w:val="clear" w:color="auto" w:fill="E5F2EC" w:themeFill="accent6"/>
          </w:tcPr>
          <w:p w:rsidR="00C74906" w:rsidRPr="00B33012" w:rsidRDefault="00C74906" w:rsidP="00C74906">
            <w:pPr>
              <w:numPr>
                <w:ilvl w:val="0"/>
                <w:numId w:val="5"/>
              </w:numPr>
              <w:tabs>
                <w:tab w:val="clear" w:pos="720"/>
              </w:tabs>
              <w:spacing w:line="280" w:lineRule="exact"/>
              <w:ind w:left="176" w:hanging="142"/>
              <w:rPr>
                <w:rFonts w:cs="Arial"/>
                <w:i/>
                <w:szCs w:val="20"/>
              </w:rPr>
            </w:pPr>
          </w:p>
        </w:tc>
      </w:tr>
    </w:tbl>
    <w:p w:rsidR="00C74906" w:rsidRPr="00E86C6D" w:rsidRDefault="00C74906" w:rsidP="005C2009">
      <w:pPr>
        <w:rPr>
          <w:rFonts w:asciiTheme="minorHAnsi" w:hAnsiTheme="minorHAnsi"/>
          <w:bCs/>
          <w:sz w:val="22"/>
          <w:szCs w:val="20"/>
        </w:rPr>
      </w:pPr>
    </w:p>
    <w:p w:rsidR="00B2381D" w:rsidRPr="00E86C6D" w:rsidRDefault="00B2381D" w:rsidP="00381227">
      <w:pPr>
        <w:pStyle w:val="Listenabsatz"/>
        <w:numPr>
          <w:ilvl w:val="0"/>
          <w:numId w:val="3"/>
        </w:numPr>
        <w:ind w:left="0" w:firstLine="0"/>
        <w:rPr>
          <w:rFonts w:asciiTheme="minorHAnsi" w:hAnsiTheme="minorHAnsi"/>
          <w:bCs/>
          <w:sz w:val="24"/>
          <w:szCs w:val="20"/>
        </w:rPr>
      </w:pPr>
      <w:r w:rsidRPr="00E86C6D">
        <w:rPr>
          <w:rFonts w:asciiTheme="minorHAnsi" w:hAnsiTheme="minorHAnsi"/>
          <w:bCs/>
          <w:sz w:val="24"/>
          <w:szCs w:val="20"/>
        </w:rPr>
        <w:t>Berechnung und Beurteilung der Ausgangssituation</w:t>
      </w:r>
    </w:p>
    <w:p w:rsidR="00397414" w:rsidRPr="00E86C6D" w:rsidRDefault="00397414" w:rsidP="00381227">
      <w:pPr>
        <w:pStyle w:val="Listenabsatz"/>
        <w:ind w:left="360" w:hanging="360"/>
        <w:rPr>
          <w:rFonts w:asciiTheme="minorHAnsi" w:hAnsiTheme="minorHAnsi"/>
          <w:bCs/>
          <w:i/>
          <w:sz w:val="24"/>
          <w:szCs w:val="20"/>
        </w:rPr>
      </w:pPr>
      <w:r w:rsidRPr="00E86C6D">
        <w:rPr>
          <w:rFonts w:asciiTheme="minorHAnsi" w:hAnsiTheme="minorHAnsi"/>
          <w:bCs/>
          <w:i/>
          <w:sz w:val="24"/>
          <w:szCs w:val="20"/>
        </w:rPr>
        <w:t>Stellen Sie die Ausgangssituation im Jahr der Antragstellung dar.</w:t>
      </w:r>
    </w:p>
    <w:p w:rsidR="00397414" w:rsidRPr="00E86C6D" w:rsidRDefault="00397414" w:rsidP="00381227">
      <w:pPr>
        <w:pStyle w:val="Listenabsatz"/>
        <w:ind w:left="0"/>
        <w:rPr>
          <w:rFonts w:asciiTheme="minorHAnsi" w:hAnsiTheme="minorHAnsi"/>
          <w:bCs/>
          <w:i/>
          <w:sz w:val="24"/>
          <w:szCs w:val="20"/>
        </w:rPr>
      </w:pPr>
      <w:r w:rsidRPr="00E86C6D">
        <w:rPr>
          <w:rFonts w:asciiTheme="minorHAnsi" w:hAnsiTheme="minorHAnsi"/>
          <w:bCs/>
          <w:i/>
          <w:sz w:val="24"/>
          <w:szCs w:val="20"/>
        </w:rPr>
        <w:t>Da Erträge und Preise für landwirtschaftliche Produkte gewissen Schwan</w:t>
      </w:r>
      <w:r w:rsidR="00381227" w:rsidRPr="00E86C6D">
        <w:rPr>
          <w:rFonts w:asciiTheme="minorHAnsi" w:hAnsiTheme="minorHAnsi"/>
          <w:bCs/>
          <w:i/>
          <w:sz w:val="24"/>
          <w:szCs w:val="20"/>
        </w:rPr>
        <w:t xml:space="preserve">kungen unterworfen sind, tragen </w:t>
      </w:r>
      <w:r w:rsidRPr="00E86C6D">
        <w:rPr>
          <w:rFonts w:asciiTheme="minorHAnsi" w:hAnsiTheme="minorHAnsi"/>
          <w:bCs/>
          <w:i/>
          <w:sz w:val="24"/>
          <w:szCs w:val="20"/>
        </w:rPr>
        <w:t>Sie bitte durchschnittliche Erträge und Preise der letzten 5 Jahre ein, die mit der jetzigen Produktions- und Vermarktungsweise erzielbar waren. Der Anbauplan und der durchschnittliche Verkauf an tierischen Erzeugnissen sollte dem Antragsjahr entsprechen.</w:t>
      </w:r>
    </w:p>
    <w:p w:rsidR="00397414" w:rsidRPr="00E86C6D" w:rsidRDefault="00397414" w:rsidP="00D625A0">
      <w:pPr>
        <w:pStyle w:val="Listenabsatz"/>
        <w:ind w:left="360" w:hanging="360"/>
        <w:rPr>
          <w:rFonts w:asciiTheme="minorHAnsi" w:hAnsiTheme="minorHAnsi"/>
          <w:bCs/>
          <w:i/>
          <w:sz w:val="24"/>
          <w:szCs w:val="20"/>
        </w:rPr>
      </w:pPr>
      <w:r w:rsidRPr="00E86C6D">
        <w:rPr>
          <w:rFonts w:asciiTheme="minorHAnsi" w:hAnsiTheme="minorHAnsi"/>
          <w:bCs/>
          <w:i/>
          <w:sz w:val="24"/>
          <w:szCs w:val="20"/>
        </w:rPr>
        <w:t>Hinweis: Im Anhang sind einzelne wesentliche Kennzahlen erläutert.</w:t>
      </w:r>
    </w:p>
    <w:p w:rsidR="00D625A0" w:rsidRPr="00E86C6D" w:rsidRDefault="00D625A0" w:rsidP="00D625A0">
      <w:pPr>
        <w:pStyle w:val="Listenabsatz"/>
        <w:ind w:left="360" w:hanging="360"/>
        <w:rPr>
          <w:rFonts w:asciiTheme="minorHAnsi" w:hAnsiTheme="minorHAnsi"/>
          <w:bCs/>
          <w:i/>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lastRenderedPageBreak/>
        <w:t>DB-Berechnung der Einzelaktivitäten</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Tragen Sie alle betrieblichen Deckungsbeiträge ein, die entweder einen Beitrag zum Betriebseinkommen liefern oder sich aufgrund interner Abläufe in Form von variablen Kosten niederschlagen, ohne direkte Einnahmen zu ermöglichen (</w:t>
      </w:r>
      <w:proofErr w:type="spellStart"/>
      <w:r w:rsidRPr="00E86C6D">
        <w:rPr>
          <w:rFonts w:asciiTheme="minorHAnsi" w:hAnsiTheme="minorHAnsi"/>
          <w:bCs/>
          <w:i/>
          <w:sz w:val="24"/>
          <w:szCs w:val="20"/>
        </w:rPr>
        <w:t>zB</w:t>
      </w:r>
      <w:proofErr w:type="spellEnd"/>
      <w:r w:rsidRPr="00E86C6D">
        <w:rPr>
          <w:rFonts w:asciiTheme="minorHAnsi" w:hAnsiTheme="minorHAnsi"/>
          <w:bCs/>
          <w:i/>
          <w:sz w:val="24"/>
          <w:szCs w:val="20"/>
        </w:rPr>
        <w:t xml:space="preserve"> Grundfutter).</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Tragen Sie bei jeder dieser Aktivitäten auch die Jahres-Arbeitskraftstunden ein, die von den betrieblichen Arbeitskräften verrichtet werden und direkt dieser Aktivität zuordenbar sind (</w:t>
      </w:r>
      <w:proofErr w:type="spellStart"/>
      <w:r w:rsidRPr="00E86C6D">
        <w:rPr>
          <w:rFonts w:asciiTheme="minorHAnsi" w:hAnsiTheme="minorHAnsi"/>
          <w:bCs/>
          <w:i/>
          <w:sz w:val="24"/>
          <w:szCs w:val="20"/>
        </w:rPr>
        <w:t>zB</w:t>
      </w:r>
      <w:proofErr w:type="spellEnd"/>
      <w:r w:rsidRPr="00E86C6D">
        <w:rPr>
          <w:rFonts w:asciiTheme="minorHAnsi" w:hAnsiTheme="minorHAnsi"/>
          <w:bCs/>
          <w:i/>
          <w:sz w:val="24"/>
          <w:szCs w:val="20"/>
        </w:rPr>
        <w:t xml:space="preserve"> Anbau, Ernte, Füttern, Melken, etc.).</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Die Summe der Einzelaktivitäten soll die Ermittlung eines Gesamtdeckungsbeitrages ergeben, somit müssen sämtliche variablen Kosten abgebildet werden.</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Nur Einnahmen aus Vermietung und Verpachtung (landwirtschaftlicher Gebäude und Flächen) wird erst unter Punkt 2.2 eingetragen.</w:t>
      </w:r>
    </w:p>
    <w:p w:rsidR="00D625A0" w:rsidRPr="00E86C6D" w:rsidRDefault="00D625A0" w:rsidP="00D625A0">
      <w:pPr>
        <w:pStyle w:val="Listenabsatz"/>
        <w:ind w:left="0"/>
        <w:rPr>
          <w:rFonts w:asciiTheme="minorHAnsi" w:hAnsiTheme="minorHAnsi"/>
          <w:bCs/>
          <w:i/>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Einkommens- und Finanzierbarkeitsrechnung Ausgangssituation</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Die Einzelaktivitäten werden in Betriebszweigen zusammengefasst.</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Zusätzlich zu den Arbeitskraftstunden, die den einzelnen Aktivitäten zugeordnet werden können, werden allgemeine Arbeitsschritte erfasst, die allgemeine Positionen wie die Büroarbeit betreffen.</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Vermietung und Verpachtung</w:t>
      </w:r>
    </w:p>
    <w:p w:rsidR="00397414" w:rsidRPr="00E86C6D" w:rsidRDefault="00397414" w:rsidP="00D625A0">
      <w:pPr>
        <w:pStyle w:val="Listenabsatz"/>
        <w:ind w:left="708"/>
        <w:rPr>
          <w:rFonts w:asciiTheme="minorHAnsi" w:hAnsiTheme="minorHAnsi"/>
          <w:bCs/>
          <w:i/>
          <w:sz w:val="24"/>
          <w:szCs w:val="20"/>
        </w:rPr>
      </w:pPr>
      <w:r w:rsidRPr="00E86C6D">
        <w:rPr>
          <w:rFonts w:asciiTheme="minorHAnsi" w:hAnsiTheme="minorHAnsi"/>
          <w:bCs/>
          <w:i/>
          <w:sz w:val="24"/>
          <w:szCs w:val="20"/>
        </w:rPr>
        <w:t>Werden landwirtschaftliche Flächen oder Gebäude vermietet, werden die Einnahmen dem landwirtschaftlichen Betrieb zugeordnet und erhöhen die Einkünfte aus Land- und Forstwirtschaft.</w:t>
      </w:r>
    </w:p>
    <w:p w:rsidR="00397414" w:rsidRPr="00E86C6D" w:rsidRDefault="00397414" w:rsidP="00D625A0">
      <w:pPr>
        <w:pStyle w:val="Listenabsatz"/>
        <w:ind w:left="708"/>
        <w:rPr>
          <w:rFonts w:asciiTheme="minorHAnsi" w:hAnsiTheme="minorHAnsi"/>
          <w:bCs/>
          <w:i/>
          <w:sz w:val="24"/>
          <w:szCs w:val="20"/>
        </w:rPr>
      </w:pPr>
      <w:r w:rsidRPr="00E86C6D">
        <w:rPr>
          <w:rFonts w:asciiTheme="minorHAnsi" w:hAnsiTheme="minorHAnsi"/>
          <w:bCs/>
          <w:i/>
          <w:sz w:val="24"/>
          <w:szCs w:val="20"/>
        </w:rPr>
        <w:t>Handelt es sich um die Vermietung außerbetrieblicher Liegenschaften (</w:t>
      </w:r>
      <w:proofErr w:type="spellStart"/>
      <w:r w:rsidRPr="00E86C6D">
        <w:rPr>
          <w:rFonts w:asciiTheme="minorHAnsi" w:hAnsiTheme="minorHAnsi"/>
          <w:bCs/>
          <w:i/>
          <w:sz w:val="24"/>
          <w:szCs w:val="20"/>
        </w:rPr>
        <w:t>zB</w:t>
      </w:r>
      <w:proofErr w:type="spellEnd"/>
      <w:r w:rsidRPr="00E86C6D">
        <w:rPr>
          <w:rFonts w:asciiTheme="minorHAnsi" w:hAnsiTheme="minorHAnsi"/>
          <w:bCs/>
          <w:i/>
          <w:sz w:val="24"/>
          <w:szCs w:val="20"/>
        </w:rPr>
        <w:t xml:space="preserve"> Mietshaus), so sind die Einkünfte laut Einkommenssteuerbescheid bei den außerlandwirtschaftlichen Einkünften einzutragen.</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Aufwandsgleiche Fixkosten</w:t>
      </w:r>
    </w:p>
    <w:p w:rsidR="00397414" w:rsidRPr="00E86C6D" w:rsidRDefault="00397414" w:rsidP="00D625A0">
      <w:pPr>
        <w:pStyle w:val="Listenabsatz"/>
        <w:ind w:left="0" w:firstLine="708"/>
        <w:rPr>
          <w:rFonts w:asciiTheme="minorHAnsi" w:hAnsiTheme="minorHAnsi"/>
          <w:bCs/>
          <w:i/>
          <w:sz w:val="24"/>
          <w:szCs w:val="20"/>
        </w:rPr>
      </w:pPr>
      <w:r w:rsidRPr="00E86C6D">
        <w:rPr>
          <w:rFonts w:asciiTheme="minorHAnsi" w:hAnsiTheme="minorHAnsi"/>
          <w:bCs/>
          <w:i/>
          <w:sz w:val="24"/>
          <w:szCs w:val="20"/>
        </w:rPr>
        <w:t>Für die Deckungsbeitragsrechnung wurden nur die variablen Kosten berücksichtigt.</w:t>
      </w:r>
    </w:p>
    <w:p w:rsidR="00397414" w:rsidRPr="00E86C6D" w:rsidRDefault="00397414" w:rsidP="00D625A0">
      <w:pPr>
        <w:pStyle w:val="Listenabsatz"/>
        <w:ind w:left="708"/>
        <w:rPr>
          <w:rFonts w:asciiTheme="minorHAnsi" w:hAnsiTheme="minorHAnsi"/>
          <w:bCs/>
          <w:i/>
          <w:sz w:val="24"/>
          <w:szCs w:val="20"/>
        </w:rPr>
      </w:pPr>
      <w:r w:rsidRPr="00E86C6D">
        <w:rPr>
          <w:rFonts w:asciiTheme="minorHAnsi" w:hAnsiTheme="minorHAnsi"/>
          <w:bCs/>
          <w:i/>
          <w:sz w:val="24"/>
          <w:szCs w:val="20"/>
        </w:rPr>
        <w:t>Die Kosten, die unabhängig vom Produktionsumfang (erzeugte Stückzahl) anfallen (= Fixkosten), müssen hingegen noch berücksichtigt werden.</w:t>
      </w:r>
    </w:p>
    <w:p w:rsidR="00397414" w:rsidRPr="00E86C6D" w:rsidRDefault="00397414" w:rsidP="00D625A0">
      <w:pPr>
        <w:pStyle w:val="Listenabsatz"/>
        <w:ind w:left="708"/>
        <w:rPr>
          <w:rFonts w:asciiTheme="minorHAnsi" w:hAnsiTheme="minorHAnsi"/>
          <w:bCs/>
          <w:i/>
          <w:sz w:val="24"/>
          <w:szCs w:val="20"/>
        </w:rPr>
      </w:pPr>
      <w:r w:rsidRPr="00E86C6D">
        <w:rPr>
          <w:rFonts w:asciiTheme="minorHAnsi" w:hAnsiTheme="minorHAnsi"/>
          <w:bCs/>
          <w:i/>
          <w:sz w:val="24"/>
          <w:szCs w:val="20"/>
        </w:rPr>
        <w:t>Die einzelnen Fixkosten sind in der Tabelle 6.4 einzutragen. Die Summe dieser Fixkosten sind in der Berechnungstabelle zu übernehmen. Diese werden für die Berechnung der Einkünfte vom Gesamtdeckungsbeitrag abgezogen.</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Darstellung der wirtschaftlichen Gesamtsituation</w:t>
      </w:r>
    </w:p>
    <w:p w:rsidR="00397414" w:rsidRPr="000F2491" w:rsidRDefault="00397414" w:rsidP="00D625A0">
      <w:pPr>
        <w:pStyle w:val="Listenabsatz"/>
        <w:ind w:left="708"/>
        <w:rPr>
          <w:rFonts w:asciiTheme="minorHAnsi" w:hAnsiTheme="minorHAnsi"/>
          <w:bCs/>
          <w:i/>
          <w:sz w:val="24"/>
          <w:szCs w:val="20"/>
        </w:rPr>
      </w:pPr>
      <w:r w:rsidRPr="00E86C6D">
        <w:rPr>
          <w:rFonts w:asciiTheme="minorHAnsi" w:hAnsiTheme="minorHAnsi"/>
          <w:bCs/>
          <w:i/>
          <w:sz w:val="24"/>
          <w:szCs w:val="20"/>
        </w:rPr>
        <w:t xml:space="preserve">Da landwirtschaftliche Betrieb häufig Familienbetriebe sind und gesamtfamiliäre und </w:t>
      </w:r>
      <w:r w:rsidRPr="000F2491">
        <w:rPr>
          <w:rFonts w:asciiTheme="minorHAnsi" w:hAnsiTheme="minorHAnsi"/>
          <w:bCs/>
          <w:i/>
          <w:sz w:val="24"/>
          <w:szCs w:val="20"/>
        </w:rPr>
        <w:t>betriebliche Einkünfte und Aufwendungen oft als Gesamtheit gesehen werden, werden in der Darstellung sämtliche Einkünfte und Aufwendungen dargestellt, um die Kapitaldienstgrenze abzubilden.</w:t>
      </w:r>
    </w:p>
    <w:p w:rsidR="00397414" w:rsidRPr="000F2491" w:rsidRDefault="00397414" w:rsidP="00D625A0">
      <w:pPr>
        <w:pStyle w:val="Listenabsatz"/>
        <w:ind w:left="792" w:hanging="84"/>
        <w:rPr>
          <w:rFonts w:asciiTheme="minorHAnsi" w:hAnsiTheme="minorHAnsi"/>
          <w:bCs/>
          <w:i/>
          <w:sz w:val="24"/>
          <w:szCs w:val="20"/>
        </w:rPr>
      </w:pPr>
      <w:r w:rsidRPr="000F2491">
        <w:rPr>
          <w:rFonts w:asciiTheme="minorHAnsi" w:hAnsiTheme="minorHAnsi"/>
          <w:bCs/>
          <w:i/>
          <w:sz w:val="24"/>
          <w:szCs w:val="20"/>
        </w:rPr>
        <w:t>Es ist jedoch auch legitim, den Betrieb los</w:t>
      </w:r>
      <w:r w:rsidR="000F2491">
        <w:rPr>
          <w:rFonts w:asciiTheme="minorHAnsi" w:hAnsiTheme="minorHAnsi"/>
          <w:bCs/>
          <w:i/>
          <w:sz w:val="24"/>
          <w:szCs w:val="20"/>
        </w:rPr>
        <w:t xml:space="preserve">gelöst von anderen finanziellen </w:t>
      </w:r>
      <w:r w:rsidRPr="000F2491">
        <w:rPr>
          <w:rFonts w:asciiTheme="minorHAnsi" w:hAnsiTheme="minorHAnsi"/>
          <w:bCs/>
          <w:i/>
          <w:sz w:val="24"/>
          <w:szCs w:val="20"/>
        </w:rPr>
        <w:t>Zuwendungen und Belastungen darzustellen.</w:t>
      </w:r>
    </w:p>
    <w:p w:rsidR="00397414" w:rsidRPr="000F2491" w:rsidRDefault="00397414" w:rsidP="00D625A0">
      <w:pPr>
        <w:pStyle w:val="Listenabsatz"/>
        <w:ind w:left="792" w:hanging="84"/>
        <w:rPr>
          <w:rFonts w:asciiTheme="minorHAnsi" w:hAnsiTheme="minorHAnsi"/>
          <w:bCs/>
          <w:i/>
          <w:sz w:val="24"/>
          <w:szCs w:val="20"/>
        </w:rPr>
      </w:pPr>
      <w:r w:rsidRPr="000F2491">
        <w:rPr>
          <w:rFonts w:asciiTheme="minorHAnsi" w:hAnsiTheme="minorHAnsi"/>
          <w:bCs/>
          <w:i/>
          <w:sz w:val="24"/>
          <w:szCs w:val="20"/>
        </w:rPr>
        <w:t>Wichtig ist jedoch, dass man die wirtschaftliche Darstellung konsequent durchzieht.</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 xml:space="preserve">Nicht plausibel wäre zum Beispiel, das außerlandwirtschaftliche Einkommen des Partners/der Partnerin für die Finanzierung betrieblicher Schulden heranzuziehen, die </w:t>
      </w:r>
      <w:r w:rsidRPr="00E86C6D">
        <w:rPr>
          <w:rFonts w:asciiTheme="minorHAnsi" w:hAnsiTheme="minorHAnsi"/>
          <w:bCs/>
          <w:i/>
          <w:sz w:val="24"/>
          <w:szCs w:val="20"/>
        </w:rPr>
        <w:lastRenderedPageBreak/>
        <w:t>Lebensunterhaltskosten für diese Person jedoch nicht zu berücksichtigen. Ebenso verhält es sich beispielsweise mit der Familienbeihilfe und den Lebensunterhaltskosten für die Kinder.</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Die Einkünfte aus dem Betrieb sollten eine Entlohnung der Betriebsführer zur Deckung der persönlichen Lebensunterhaltskosten und die Finanzierung des Kapitaldienstes ermöglichen. Sollte dies im Ausgangsjahr noch nicht möglich sein (zum Beispiel bei einer Neugründung oder dem Wiedereinstieg in Betriebszweige mit höheren Deckungsbeiträgen oder Betriebsausweitungen), muss man das Jahr der geplanten Ausrichtung betrachten.</w:t>
      </w:r>
    </w:p>
    <w:p w:rsidR="00014E48" w:rsidRPr="00E86C6D" w:rsidRDefault="00014E48" w:rsidP="00D625A0">
      <w:pPr>
        <w:pStyle w:val="Listenabsatz"/>
        <w:ind w:left="0"/>
        <w:rPr>
          <w:rFonts w:asciiTheme="minorHAnsi" w:hAnsiTheme="minorHAnsi"/>
          <w:bCs/>
          <w:i/>
          <w:sz w:val="24"/>
          <w:szCs w:val="20"/>
        </w:rPr>
      </w:pPr>
    </w:p>
    <w:p w:rsidR="00D625A0" w:rsidRPr="00E86C6D" w:rsidRDefault="00D625A0" w:rsidP="00397414">
      <w:pPr>
        <w:pStyle w:val="Listenabsatz"/>
        <w:ind w:left="792" w:hanging="792"/>
        <w:rPr>
          <w:rFonts w:asciiTheme="minorHAnsi" w:hAnsiTheme="minorHAnsi"/>
          <w:bCs/>
          <w:i/>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Beurteilung der Ausgangssituation</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Nehmen Sie zu zur Gesamtsituation Ihres Betriebes Stellung, die Sie zuvor mit Zahlen dargestellt haben. Wie interpretieren Sie die Kennzahlen?</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 xml:space="preserve">Können Sie (falls vorhanden) den jährlichen Kapitaldienst für Kredite aufbringen? </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Sind die Einkünfte aus Ihrer Sicht in Hinblick auf Arbeitsentlohnung und Kapitalverzinsung (auch des gebundenen Kapitals) zufriedenstellend?</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Gibt es Einsparungspotentiale bei den Kosten?</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Wie zufrieden sind Sie mit der Eigenkapitalbildung?</w:t>
      </w:r>
    </w:p>
    <w:p w:rsidR="00397414"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Wie beurteilen Sie betriebliche Wachstumsmöglichkeiten?</w:t>
      </w:r>
    </w:p>
    <w:p w:rsidR="005C2009" w:rsidRPr="00E86C6D" w:rsidRDefault="00397414" w:rsidP="00D625A0">
      <w:pPr>
        <w:pStyle w:val="Listenabsatz"/>
        <w:ind w:left="0"/>
        <w:rPr>
          <w:rFonts w:asciiTheme="minorHAnsi" w:hAnsiTheme="minorHAnsi"/>
          <w:bCs/>
          <w:i/>
          <w:sz w:val="24"/>
          <w:szCs w:val="20"/>
        </w:rPr>
      </w:pPr>
      <w:r w:rsidRPr="00E86C6D">
        <w:rPr>
          <w:rFonts w:asciiTheme="minorHAnsi" w:hAnsiTheme="minorHAnsi"/>
          <w:bCs/>
          <w:i/>
          <w:sz w:val="24"/>
          <w:szCs w:val="20"/>
        </w:rPr>
        <w:t>Sehen Sie den Betrieb für zukünftige Herausforderungen und Risiken finanziell gerüstet?</w:t>
      </w:r>
    </w:p>
    <w:p w:rsidR="00014E48" w:rsidRPr="00E86C6D" w:rsidRDefault="00014E48" w:rsidP="00D625A0">
      <w:pPr>
        <w:pStyle w:val="Listenabsatz"/>
        <w:ind w:left="0"/>
        <w:rPr>
          <w:rFonts w:asciiTheme="minorHAnsi" w:hAnsiTheme="minorHAnsi"/>
          <w:bCs/>
          <w:i/>
          <w:sz w:val="24"/>
          <w:szCs w:val="20"/>
        </w:rPr>
      </w:pPr>
    </w:p>
    <w:p w:rsidR="00B2381D" w:rsidRPr="00E86C6D" w:rsidRDefault="00B2381D" w:rsidP="00014E48">
      <w:pPr>
        <w:pStyle w:val="Listenabsatz"/>
        <w:numPr>
          <w:ilvl w:val="0"/>
          <w:numId w:val="3"/>
        </w:numPr>
        <w:ind w:left="0" w:firstLine="0"/>
        <w:rPr>
          <w:rFonts w:asciiTheme="minorHAnsi" w:hAnsiTheme="minorHAnsi"/>
          <w:bCs/>
          <w:sz w:val="24"/>
          <w:szCs w:val="20"/>
        </w:rPr>
      </w:pPr>
      <w:r w:rsidRPr="00E86C6D">
        <w:rPr>
          <w:rFonts w:asciiTheme="minorHAnsi" w:hAnsiTheme="minorHAnsi"/>
          <w:bCs/>
          <w:sz w:val="24"/>
          <w:szCs w:val="20"/>
        </w:rPr>
        <w:t>Strategie und Ziele</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 xml:space="preserve">Eine Strategie ist ein Plan oder ein Weg gewisse langfristige Ziele zu erreichen. </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Basis für die Strategie ist eine Vision, wie man sich als Unternehmer sieht bzw. wie sich der Betrieb von anderen Unternehmen am Markt unterscheiden soll. Mit einer Strategie verfolgt man langfristige Unternehmensziele</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Ziele hingegen sind detaillierter und meist auch kurzfristiger</w:t>
      </w:r>
    </w:p>
    <w:p w:rsidR="00014E48" w:rsidRPr="00E86C6D" w:rsidRDefault="00014E48" w:rsidP="00014E48">
      <w:pPr>
        <w:pStyle w:val="Listenabsatz"/>
        <w:ind w:left="0"/>
        <w:rPr>
          <w:rFonts w:asciiTheme="minorHAnsi" w:hAnsiTheme="minorHAnsi"/>
          <w:bCs/>
          <w:i/>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Strategie</w:t>
      </w:r>
    </w:p>
    <w:p w:rsidR="000F2491" w:rsidRPr="000F2491" w:rsidRDefault="000F2491" w:rsidP="00014E48">
      <w:pPr>
        <w:rPr>
          <w:rFonts w:asciiTheme="minorHAnsi" w:eastAsia="Calibri" w:hAnsiTheme="minorHAnsi"/>
          <w:b/>
          <w:bCs/>
          <w:sz w:val="24"/>
          <w:szCs w:val="20"/>
          <w:lang w:eastAsia="en-US"/>
        </w:rPr>
      </w:pPr>
      <w:r w:rsidRPr="000F2491">
        <w:rPr>
          <w:rFonts w:asciiTheme="minorHAnsi" w:eastAsia="Calibri" w:hAnsiTheme="minorHAnsi"/>
          <w:b/>
          <w:bCs/>
          <w:sz w:val="24"/>
          <w:szCs w:val="20"/>
          <w:lang w:eastAsia="en-US"/>
        </w:rPr>
        <w:t xml:space="preserve">Vermarktung: Voraussichtliche betriebliche Entwicklungen in den nächsten 5-10 Jahren </w:t>
      </w:r>
    </w:p>
    <w:p w:rsidR="00397414" w:rsidRPr="00E86C6D" w:rsidRDefault="00397414" w:rsidP="00014E48">
      <w:pPr>
        <w:rPr>
          <w:rFonts w:asciiTheme="minorHAnsi" w:eastAsia="Calibri" w:hAnsiTheme="minorHAnsi"/>
          <w:bCs/>
          <w:sz w:val="24"/>
          <w:szCs w:val="20"/>
          <w:lang w:eastAsia="en-US"/>
        </w:rPr>
      </w:pPr>
      <w:r w:rsidRPr="00E86C6D">
        <w:rPr>
          <w:rFonts w:asciiTheme="minorHAnsi" w:eastAsia="Calibri" w:hAnsiTheme="minorHAnsi"/>
          <w:bCs/>
          <w:i/>
          <w:sz w:val="24"/>
          <w:szCs w:val="20"/>
          <w:lang w:eastAsia="en-US"/>
        </w:rPr>
        <w:t>In diesem Kapitel wird für die wichtigsten Produktgruppen beschrieben, welche Mengen man über welche Absatzschienen vermarkten möchte. Zusätzlich haben Sie die Möglichkeit, ihre Unternehmensphilosophie zu beschreiben</w:t>
      </w:r>
      <w:r w:rsidRPr="00E86C6D">
        <w:rPr>
          <w:rFonts w:asciiTheme="minorHAnsi" w:eastAsia="Calibri" w:hAnsiTheme="minorHAnsi"/>
          <w:bCs/>
          <w:sz w:val="24"/>
          <w:szCs w:val="20"/>
          <w:lang w:eastAsia="en-US"/>
        </w:rPr>
        <w:t>.</w:t>
      </w:r>
    </w:p>
    <w:p w:rsidR="00397414" w:rsidRPr="00E86C6D" w:rsidRDefault="00397414" w:rsidP="00397414">
      <w:pPr>
        <w:pStyle w:val="Listenabsatz"/>
        <w:ind w:left="792" w:hanging="792"/>
        <w:rPr>
          <w:rFonts w:asciiTheme="minorHAnsi" w:hAnsiTheme="minorHAnsi"/>
          <w:bCs/>
          <w:sz w:val="24"/>
          <w:szCs w:val="20"/>
        </w:rPr>
      </w:pPr>
    </w:p>
    <w:p w:rsidR="00397414"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Ziele</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 xml:space="preserve">Wichtig ist es, die Ziele konkret zu formulieren und einen Zeitpunkt festzusetzen, wann das einzelne Ziel erreicht sein soll. Es sollen möglichst messbare Ziele mit konkreten Zahlen formuliert werden. </w:t>
      </w:r>
    </w:p>
    <w:p w:rsidR="00397414" w:rsidRPr="00E86C6D" w:rsidRDefault="00397414" w:rsidP="00014E48">
      <w:pPr>
        <w:pStyle w:val="Listenabsatz"/>
        <w:ind w:left="0"/>
        <w:rPr>
          <w:rFonts w:asciiTheme="minorHAnsi" w:hAnsiTheme="minorHAnsi"/>
          <w:bCs/>
          <w:i/>
          <w:sz w:val="24"/>
          <w:szCs w:val="20"/>
        </w:rPr>
      </w:pP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 xml:space="preserve">Beschreiben Sie Ziele </w:t>
      </w:r>
      <w:proofErr w:type="gramStart"/>
      <w:r w:rsidRPr="00E86C6D">
        <w:rPr>
          <w:rFonts w:asciiTheme="minorHAnsi" w:hAnsiTheme="minorHAnsi"/>
          <w:bCs/>
          <w:i/>
          <w:sz w:val="24"/>
          <w:szCs w:val="20"/>
        </w:rPr>
        <w:t>aus folgenden</w:t>
      </w:r>
      <w:proofErr w:type="gramEnd"/>
      <w:r w:rsidRPr="00E86C6D">
        <w:rPr>
          <w:rFonts w:asciiTheme="minorHAnsi" w:hAnsiTheme="minorHAnsi"/>
          <w:bCs/>
          <w:i/>
          <w:sz w:val="24"/>
          <w:szCs w:val="20"/>
        </w:rPr>
        <w:t xml:space="preserve"> Bereichen:</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Betriebsgröße: Pacht- und Eigenflächen</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Wollen Sie die Art der Bewirtschaftung umstellen?</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Betriebszweige: Sollen Betriebszweige aufgelassen werden oder neue hinzukommen?</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lastRenderedPageBreak/>
        <w:t>Gibt es Betriebszweige, in denen bestimmte Produktionsweisen oder Produktionsschritte umgestellt werden sollen?</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Sind Leistungssteigerungen geplant oder ev. auch Extensivierungen?</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Gibt es Pläne in Richtung Automatisierung?</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In welcher Form soll sich die finanzielle Situation verändern (Einnahmen, Fremdfinanzierung, …).</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Sind Investitionen geplant, wenn ja welche konkret?</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Haben Sie konkrete Ziele im Bereich der Arbeitswirtschaft?</w:t>
      </w:r>
    </w:p>
    <w:p w:rsidR="00397414" w:rsidRPr="00E86C6D" w:rsidRDefault="00397414" w:rsidP="00014E48">
      <w:pPr>
        <w:pStyle w:val="Listenabsatz"/>
        <w:ind w:left="0"/>
        <w:rPr>
          <w:rFonts w:asciiTheme="minorHAnsi" w:hAnsiTheme="minorHAnsi"/>
          <w:bCs/>
          <w:i/>
          <w:sz w:val="24"/>
          <w:szCs w:val="20"/>
        </w:rPr>
      </w:pP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Beispiel für betriebliches Ziel: Aufstockung um x Milchkühe erreicht bis zum Frühjahr 20XX</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Beispiel für sonstiges Ziel: Schaffung einer eigenen Wohneinheit für die Betriebsführerfamilie bis Sommer 20XX</w:t>
      </w:r>
    </w:p>
    <w:p w:rsidR="00014E48" w:rsidRPr="00E86C6D" w:rsidRDefault="00014E48" w:rsidP="00014E48">
      <w:pPr>
        <w:pStyle w:val="Listenabsatz"/>
        <w:ind w:left="0"/>
        <w:rPr>
          <w:rFonts w:asciiTheme="minorHAnsi" w:hAnsiTheme="minorHAnsi"/>
          <w:bCs/>
          <w:i/>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 xml:space="preserve">Gesamtüberblick </w:t>
      </w:r>
    </w:p>
    <w:p w:rsidR="00014E48" w:rsidRPr="00E86C6D" w:rsidRDefault="00014E48" w:rsidP="00014E48">
      <w:pPr>
        <w:pStyle w:val="Listenabsatz"/>
        <w:ind w:left="792"/>
        <w:rPr>
          <w:rFonts w:asciiTheme="minorHAnsi" w:hAnsiTheme="minorHAnsi"/>
          <w:bCs/>
          <w:sz w:val="24"/>
          <w:szCs w:val="20"/>
        </w:rPr>
      </w:pPr>
    </w:p>
    <w:p w:rsidR="00B2381D" w:rsidRPr="00E86C6D" w:rsidRDefault="00B2381D" w:rsidP="00014E48">
      <w:pPr>
        <w:pStyle w:val="Listenabsatz"/>
        <w:numPr>
          <w:ilvl w:val="0"/>
          <w:numId w:val="3"/>
        </w:numPr>
        <w:ind w:left="0" w:firstLine="0"/>
        <w:rPr>
          <w:rFonts w:asciiTheme="minorHAnsi" w:hAnsiTheme="minorHAnsi"/>
          <w:bCs/>
          <w:sz w:val="24"/>
          <w:szCs w:val="20"/>
        </w:rPr>
      </w:pPr>
      <w:r w:rsidRPr="00E86C6D">
        <w:rPr>
          <w:rFonts w:asciiTheme="minorHAnsi" w:hAnsiTheme="minorHAnsi"/>
          <w:bCs/>
          <w:sz w:val="24"/>
          <w:szCs w:val="20"/>
        </w:rPr>
        <w:t>Beschreibung des geplanten Projekts</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Für die Niederlassungsprämie muss dieser Punkt nur ausgefüllt werden, wenn ein konkretes Investitionsprojekt geplant ist.</w:t>
      </w:r>
      <w:r w:rsidR="00014E48" w:rsidRPr="00E86C6D">
        <w:rPr>
          <w:rFonts w:asciiTheme="minorHAnsi" w:hAnsiTheme="minorHAnsi"/>
          <w:bCs/>
          <w:i/>
          <w:sz w:val="24"/>
          <w:szCs w:val="20"/>
        </w:rPr>
        <w:t xml:space="preserve"> </w:t>
      </w:r>
      <w:r w:rsidRPr="00E86C6D">
        <w:rPr>
          <w:rFonts w:asciiTheme="minorHAnsi" w:hAnsiTheme="minorHAnsi"/>
          <w:bCs/>
          <w:i/>
          <w:sz w:val="24"/>
          <w:szCs w:val="20"/>
        </w:rPr>
        <w:t>Das geplante Projekt soll so genau wie möglich beschrieben werden: Größe, Bauart, Kapazitäten und bei Umbauten die Bereiche und die Bauteile, die umgebaut bzw. erneuert werden sollen.</w:t>
      </w:r>
    </w:p>
    <w:p w:rsidR="00397414" w:rsidRPr="00E86C6D" w:rsidRDefault="00397414" w:rsidP="00397414">
      <w:pPr>
        <w:pStyle w:val="Listenabsatz"/>
        <w:ind w:left="360" w:hanging="792"/>
        <w:rPr>
          <w:rFonts w:asciiTheme="minorHAnsi" w:hAnsiTheme="minorHAnsi"/>
          <w:bCs/>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 xml:space="preserve">Projektbeschreibung </w:t>
      </w:r>
    </w:p>
    <w:p w:rsidR="00014E48" w:rsidRPr="00E86C6D" w:rsidRDefault="00014E48" w:rsidP="00014E48">
      <w:pPr>
        <w:pStyle w:val="Listenabsatz"/>
        <w:ind w:left="792"/>
        <w:rPr>
          <w:rFonts w:asciiTheme="minorHAnsi" w:hAnsiTheme="minorHAnsi"/>
          <w:bCs/>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Investitionsplan</w:t>
      </w:r>
    </w:p>
    <w:p w:rsidR="00014E48" w:rsidRPr="00E86C6D" w:rsidRDefault="00014E48" w:rsidP="00014E48">
      <w:pPr>
        <w:rPr>
          <w:rFonts w:asciiTheme="minorHAnsi" w:hAnsiTheme="minorHAnsi"/>
          <w:bCs/>
          <w:sz w:val="22"/>
          <w:szCs w:val="20"/>
        </w:rPr>
      </w:pPr>
    </w:p>
    <w:p w:rsidR="00014E48"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Geplante Finanzierung</w:t>
      </w:r>
    </w:p>
    <w:p w:rsidR="00B2381D" w:rsidRPr="00E86C6D" w:rsidRDefault="00B2381D" w:rsidP="00014E48">
      <w:pPr>
        <w:pStyle w:val="Listenabsatz"/>
        <w:ind w:left="792"/>
        <w:rPr>
          <w:rFonts w:asciiTheme="minorHAnsi" w:hAnsiTheme="minorHAnsi"/>
          <w:bCs/>
          <w:sz w:val="24"/>
          <w:szCs w:val="20"/>
        </w:rPr>
      </w:pPr>
      <w:r w:rsidRPr="00E86C6D">
        <w:rPr>
          <w:rFonts w:asciiTheme="minorHAnsi" w:hAnsiTheme="minorHAnsi"/>
          <w:bCs/>
          <w:sz w:val="24"/>
          <w:szCs w:val="20"/>
        </w:rPr>
        <w:t xml:space="preserve"> </w:t>
      </w:r>
    </w:p>
    <w:p w:rsidR="00B2381D" w:rsidRPr="00E86C6D" w:rsidRDefault="00014E48"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Mögliche Alternativen</w:t>
      </w:r>
    </w:p>
    <w:p w:rsidR="00014E48" w:rsidRPr="00E86C6D" w:rsidRDefault="00014E48" w:rsidP="00014E48">
      <w:pPr>
        <w:pStyle w:val="Listenabsatz"/>
        <w:ind w:left="792"/>
        <w:rPr>
          <w:rFonts w:asciiTheme="minorHAnsi" w:hAnsiTheme="minorHAnsi"/>
          <w:bCs/>
          <w:sz w:val="24"/>
          <w:szCs w:val="20"/>
        </w:rPr>
      </w:pPr>
    </w:p>
    <w:p w:rsidR="00B2381D" w:rsidRPr="00E86C6D" w:rsidRDefault="00B2381D" w:rsidP="00014E48">
      <w:pPr>
        <w:pStyle w:val="Listenabsatz"/>
        <w:numPr>
          <w:ilvl w:val="0"/>
          <w:numId w:val="3"/>
        </w:numPr>
        <w:ind w:left="0" w:firstLine="0"/>
        <w:rPr>
          <w:rFonts w:asciiTheme="minorHAnsi" w:hAnsiTheme="minorHAnsi"/>
          <w:bCs/>
          <w:sz w:val="24"/>
          <w:szCs w:val="20"/>
        </w:rPr>
      </w:pPr>
      <w:r w:rsidRPr="00E86C6D">
        <w:rPr>
          <w:rFonts w:asciiTheme="minorHAnsi" w:hAnsiTheme="minorHAnsi"/>
          <w:bCs/>
          <w:sz w:val="24"/>
          <w:szCs w:val="20"/>
        </w:rPr>
        <w:t>Geplante Änderungen am Betrieb</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 xml:space="preserve">Dargestellt werden soll der Betrieb im Antragsjahr (=Ausgangsjahr) mit dem </w:t>
      </w:r>
      <w:proofErr w:type="spellStart"/>
      <w:r w:rsidRPr="00E86C6D">
        <w:rPr>
          <w:rFonts w:asciiTheme="minorHAnsi" w:hAnsiTheme="minorHAnsi"/>
          <w:bCs/>
          <w:i/>
          <w:sz w:val="24"/>
          <w:szCs w:val="20"/>
        </w:rPr>
        <w:t>Zieljahr</w:t>
      </w:r>
      <w:proofErr w:type="spellEnd"/>
      <w:r w:rsidRPr="00E86C6D">
        <w:rPr>
          <w:rFonts w:asciiTheme="minorHAnsi" w:hAnsiTheme="minorHAnsi"/>
          <w:bCs/>
          <w:i/>
          <w:sz w:val="24"/>
          <w:szCs w:val="20"/>
        </w:rPr>
        <w:t>.</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 xml:space="preserve">Für die Niederlassungsprämie wird als </w:t>
      </w:r>
      <w:proofErr w:type="spellStart"/>
      <w:r w:rsidRPr="00E86C6D">
        <w:rPr>
          <w:rFonts w:asciiTheme="minorHAnsi" w:hAnsiTheme="minorHAnsi"/>
          <w:bCs/>
          <w:i/>
          <w:sz w:val="24"/>
          <w:szCs w:val="20"/>
        </w:rPr>
        <w:t>Zieljahr</w:t>
      </w:r>
      <w:proofErr w:type="spellEnd"/>
      <w:r w:rsidRPr="00E86C6D">
        <w:rPr>
          <w:rFonts w:asciiTheme="minorHAnsi" w:hAnsiTheme="minorHAnsi"/>
          <w:bCs/>
          <w:i/>
          <w:sz w:val="24"/>
          <w:szCs w:val="20"/>
        </w:rPr>
        <w:t xml:space="preserve"> das 4. Jahr nach der Bewirtschaftungsaufnahme gewählt.</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 xml:space="preserve">Für die Investitionsförderung wird das </w:t>
      </w:r>
      <w:proofErr w:type="spellStart"/>
      <w:r w:rsidRPr="00E86C6D">
        <w:rPr>
          <w:rFonts w:asciiTheme="minorHAnsi" w:hAnsiTheme="minorHAnsi"/>
          <w:bCs/>
          <w:i/>
          <w:sz w:val="24"/>
          <w:szCs w:val="20"/>
        </w:rPr>
        <w:t>Zieljahr</w:t>
      </w:r>
      <w:proofErr w:type="spellEnd"/>
      <w:r w:rsidRPr="00E86C6D">
        <w:rPr>
          <w:rFonts w:asciiTheme="minorHAnsi" w:hAnsiTheme="minorHAnsi"/>
          <w:bCs/>
          <w:i/>
          <w:sz w:val="24"/>
          <w:szCs w:val="20"/>
        </w:rPr>
        <w:t xml:space="preserve"> so gewählt, dass die Auswirkungen der Investition schon in vollem Umfang spürbar sind und dargestellt werden können. Ist zum Beispiel ein neuer Stall geplant, ist als </w:t>
      </w:r>
      <w:proofErr w:type="spellStart"/>
      <w:r w:rsidRPr="00E86C6D">
        <w:rPr>
          <w:rFonts w:asciiTheme="minorHAnsi" w:hAnsiTheme="minorHAnsi"/>
          <w:bCs/>
          <w:i/>
          <w:sz w:val="24"/>
          <w:szCs w:val="20"/>
        </w:rPr>
        <w:t>Zieljahr</w:t>
      </w:r>
      <w:proofErr w:type="spellEnd"/>
      <w:r w:rsidRPr="00E86C6D">
        <w:rPr>
          <w:rFonts w:asciiTheme="minorHAnsi" w:hAnsiTheme="minorHAnsi"/>
          <w:bCs/>
          <w:i/>
          <w:sz w:val="24"/>
          <w:szCs w:val="20"/>
        </w:rPr>
        <w:t xml:space="preserve"> das Jahr zu wählen, in dem der Stall voll belegt werden kann.</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Wichtig ist, dass die entscheidenden Veränderungen hinsichtlich Produktionsumfang, Bewirtschaftungsumfang, Arbeitskräften und Vermarktung möglichst vollständig eingetragen werden.</w:t>
      </w:r>
    </w:p>
    <w:p w:rsidR="00397414" w:rsidRPr="00E86C6D" w:rsidRDefault="00397414" w:rsidP="00014E48">
      <w:pPr>
        <w:pStyle w:val="Listenabsatz"/>
        <w:ind w:left="0"/>
        <w:rPr>
          <w:rFonts w:asciiTheme="minorHAnsi" w:hAnsiTheme="minorHAnsi"/>
          <w:bCs/>
          <w:i/>
          <w:sz w:val="24"/>
          <w:szCs w:val="20"/>
        </w:rPr>
      </w:pPr>
      <w:r w:rsidRPr="00E86C6D">
        <w:rPr>
          <w:rFonts w:asciiTheme="minorHAnsi" w:hAnsiTheme="minorHAnsi"/>
          <w:bCs/>
          <w:i/>
          <w:sz w:val="24"/>
          <w:szCs w:val="20"/>
        </w:rPr>
        <w:t xml:space="preserve">Auch wenn mehrere Szenarien berechnet werden, muss ein konkretes </w:t>
      </w:r>
      <w:proofErr w:type="spellStart"/>
      <w:r w:rsidRPr="00E86C6D">
        <w:rPr>
          <w:rFonts w:asciiTheme="minorHAnsi" w:hAnsiTheme="minorHAnsi"/>
          <w:bCs/>
          <w:i/>
          <w:sz w:val="24"/>
          <w:szCs w:val="20"/>
        </w:rPr>
        <w:t>Zieljahr</w:t>
      </w:r>
      <w:proofErr w:type="spellEnd"/>
      <w:r w:rsidRPr="00E86C6D">
        <w:rPr>
          <w:rFonts w:asciiTheme="minorHAnsi" w:hAnsiTheme="minorHAnsi"/>
          <w:bCs/>
          <w:i/>
          <w:sz w:val="24"/>
          <w:szCs w:val="20"/>
        </w:rPr>
        <w:t xml:space="preserve"> festgelegt werden.</w:t>
      </w:r>
    </w:p>
    <w:p w:rsidR="00014E48" w:rsidRPr="00E86C6D" w:rsidRDefault="00014E48" w:rsidP="00397414">
      <w:pPr>
        <w:pStyle w:val="Listenabsatz"/>
        <w:ind w:left="360" w:hanging="792"/>
        <w:rPr>
          <w:rFonts w:asciiTheme="minorHAnsi" w:hAnsiTheme="minorHAnsi"/>
          <w:bCs/>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Ausstattung mit Arbeitskräften, Flächen und Tieren</w:t>
      </w:r>
    </w:p>
    <w:p w:rsidR="00E86C6D" w:rsidRPr="00E86C6D" w:rsidRDefault="00E86C6D" w:rsidP="00E86C6D">
      <w:pPr>
        <w:pStyle w:val="Listenabsatz"/>
        <w:ind w:left="792"/>
        <w:rPr>
          <w:rFonts w:asciiTheme="minorHAnsi" w:hAnsiTheme="minorHAnsi"/>
          <w:bCs/>
          <w:sz w:val="24"/>
          <w:szCs w:val="20"/>
        </w:rPr>
      </w:pPr>
    </w:p>
    <w:p w:rsidR="00E86C6D" w:rsidRPr="00E86C6D" w:rsidRDefault="00B2381D" w:rsidP="00E86C6D">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 xml:space="preserve">Produktionsniveau und Vermarktung </w:t>
      </w:r>
    </w:p>
    <w:p w:rsidR="00E86C6D" w:rsidRPr="00E86C6D" w:rsidRDefault="00E86C6D" w:rsidP="00E86C6D">
      <w:pPr>
        <w:rPr>
          <w:rFonts w:asciiTheme="minorHAnsi" w:hAnsiTheme="minorHAnsi"/>
          <w:bCs/>
          <w:sz w:val="22"/>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 xml:space="preserve">Sonstige wesentliche Veränderungen </w:t>
      </w:r>
    </w:p>
    <w:p w:rsidR="00E86C6D" w:rsidRPr="00E86C6D" w:rsidRDefault="00E86C6D" w:rsidP="00E86C6D">
      <w:pPr>
        <w:pStyle w:val="Listenabsatz"/>
        <w:ind w:left="792"/>
        <w:rPr>
          <w:rFonts w:asciiTheme="minorHAnsi" w:hAnsiTheme="minorHAnsi"/>
          <w:bCs/>
          <w:sz w:val="24"/>
          <w:szCs w:val="20"/>
        </w:rPr>
      </w:pPr>
    </w:p>
    <w:p w:rsidR="00B2381D" w:rsidRPr="00E86C6D" w:rsidRDefault="00B2381D" w:rsidP="00E86C6D">
      <w:pPr>
        <w:pStyle w:val="Listenabsatz"/>
        <w:numPr>
          <w:ilvl w:val="0"/>
          <w:numId w:val="3"/>
        </w:numPr>
        <w:ind w:left="0" w:firstLine="0"/>
        <w:rPr>
          <w:rFonts w:asciiTheme="minorHAnsi" w:hAnsiTheme="minorHAnsi"/>
          <w:bCs/>
          <w:sz w:val="24"/>
          <w:szCs w:val="20"/>
        </w:rPr>
      </w:pPr>
      <w:r w:rsidRPr="00E86C6D">
        <w:rPr>
          <w:rFonts w:asciiTheme="minorHAnsi" w:hAnsiTheme="minorHAnsi"/>
          <w:bCs/>
          <w:sz w:val="24"/>
          <w:szCs w:val="20"/>
        </w:rPr>
        <w:t>Berechnung und Beurteilung der geplanten Ausrichtung</w:t>
      </w:r>
    </w:p>
    <w:p w:rsidR="00E86C6D" w:rsidRPr="00E86C6D" w:rsidRDefault="00E86C6D" w:rsidP="00E86C6D">
      <w:pPr>
        <w:pStyle w:val="Listenabsatz"/>
        <w:ind w:left="360"/>
        <w:rPr>
          <w:rFonts w:asciiTheme="minorHAnsi" w:hAnsiTheme="minorHAnsi"/>
          <w:bCs/>
          <w:sz w:val="24"/>
          <w:szCs w:val="20"/>
        </w:rPr>
      </w:pP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 xml:space="preserve">Die Tabellen 6.1 und 6.2 sollen analog der Ausgangssituation für das </w:t>
      </w:r>
      <w:proofErr w:type="spellStart"/>
      <w:r w:rsidRPr="00E86C6D">
        <w:rPr>
          <w:rFonts w:asciiTheme="minorHAnsi" w:hAnsiTheme="minorHAnsi"/>
          <w:bCs/>
          <w:i/>
          <w:sz w:val="24"/>
          <w:szCs w:val="20"/>
        </w:rPr>
        <w:t>Zieljahr</w:t>
      </w:r>
      <w:proofErr w:type="spellEnd"/>
      <w:r w:rsidRPr="00E86C6D">
        <w:rPr>
          <w:rFonts w:asciiTheme="minorHAnsi" w:hAnsiTheme="minorHAnsi"/>
          <w:bCs/>
          <w:i/>
          <w:sz w:val="24"/>
          <w:szCs w:val="20"/>
        </w:rPr>
        <w:t xml:space="preserve"> bzw. weitere Szenarien ausgefüllt werden.</w:t>
      </w:r>
    </w:p>
    <w:p w:rsidR="00E86C6D" w:rsidRPr="00E86C6D" w:rsidRDefault="00E86C6D" w:rsidP="00E86C6D">
      <w:pPr>
        <w:pStyle w:val="Listenabsatz"/>
        <w:ind w:left="0"/>
        <w:rPr>
          <w:rFonts w:asciiTheme="minorHAnsi" w:hAnsiTheme="minorHAnsi"/>
          <w:bCs/>
          <w:i/>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DB-Berechnung der Einzelaktivitäten</w:t>
      </w:r>
    </w:p>
    <w:p w:rsidR="00E86C6D" w:rsidRPr="00E86C6D" w:rsidRDefault="00E86C6D" w:rsidP="00E86C6D">
      <w:pPr>
        <w:pStyle w:val="Listenabsatz"/>
        <w:ind w:left="792"/>
        <w:rPr>
          <w:rFonts w:asciiTheme="minorHAnsi" w:hAnsiTheme="minorHAnsi"/>
          <w:bCs/>
          <w:sz w:val="24"/>
          <w:szCs w:val="20"/>
        </w:rPr>
      </w:pPr>
    </w:p>
    <w:p w:rsidR="00E86C6D" w:rsidRPr="00E86C6D" w:rsidRDefault="00B2381D" w:rsidP="00E86C6D">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Einkommens- und Finanzierbarkeitsrechnung der geplanten Ausrichtung</w:t>
      </w:r>
    </w:p>
    <w:p w:rsidR="00E86C6D" w:rsidRPr="00E86C6D" w:rsidRDefault="00E86C6D" w:rsidP="00E86C6D">
      <w:pPr>
        <w:rPr>
          <w:rFonts w:asciiTheme="minorHAnsi" w:hAnsiTheme="minorHAnsi"/>
          <w:bCs/>
          <w:sz w:val="22"/>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 xml:space="preserve">Vergleich der Ausgangssituation mit der geplanten Ausrichtung </w:t>
      </w:r>
    </w:p>
    <w:p w:rsidR="00397414" w:rsidRPr="00E86C6D" w:rsidRDefault="00397414" w:rsidP="00E86C6D">
      <w:pPr>
        <w:rPr>
          <w:rFonts w:asciiTheme="minorHAnsi" w:eastAsia="Calibri" w:hAnsiTheme="minorHAnsi"/>
          <w:bCs/>
          <w:i/>
          <w:sz w:val="24"/>
          <w:szCs w:val="20"/>
          <w:lang w:eastAsia="en-US"/>
        </w:rPr>
      </w:pPr>
      <w:r w:rsidRPr="00E86C6D">
        <w:rPr>
          <w:rFonts w:asciiTheme="minorHAnsi" w:eastAsia="Calibri" w:hAnsiTheme="minorHAnsi"/>
          <w:bCs/>
          <w:i/>
          <w:sz w:val="24"/>
          <w:szCs w:val="20"/>
          <w:lang w:eastAsia="en-US"/>
        </w:rPr>
        <w:t>In dieser Tabelle werden das Ausgangsjahr (Ausgangssituation) und die geplante Ausrichtung (</w:t>
      </w:r>
      <w:proofErr w:type="spellStart"/>
      <w:r w:rsidRPr="00E86C6D">
        <w:rPr>
          <w:rFonts w:asciiTheme="minorHAnsi" w:eastAsia="Calibri" w:hAnsiTheme="minorHAnsi"/>
          <w:bCs/>
          <w:i/>
          <w:sz w:val="24"/>
          <w:szCs w:val="20"/>
          <w:lang w:eastAsia="en-US"/>
        </w:rPr>
        <w:t>Zieljahr</w:t>
      </w:r>
      <w:proofErr w:type="spellEnd"/>
      <w:r w:rsidRPr="00E86C6D">
        <w:rPr>
          <w:rFonts w:asciiTheme="minorHAnsi" w:eastAsia="Calibri" w:hAnsiTheme="minorHAnsi"/>
          <w:bCs/>
          <w:i/>
          <w:sz w:val="24"/>
          <w:szCs w:val="20"/>
          <w:lang w:eastAsia="en-US"/>
        </w:rPr>
        <w:t>) einander gegenübergestellt. Auch weitere Szenarien können parallel abgebildet werden.</w:t>
      </w:r>
    </w:p>
    <w:p w:rsidR="00397414" w:rsidRPr="00E86C6D" w:rsidRDefault="00397414" w:rsidP="00397414">
      <w:pPr>
        <w:pStyle w:val="Listenabsatz"/>
        <w:ind w:left="792" w:hanging="792"/>
        <w:rPr>
          <w:rFonts w:asciiTheme="minorHAnsi" w:hAnsiTheme="minorHAnsi"/>
          <w:bCs/>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Aufwandsgleiche Fixkosten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 xml:space="preserve">In dieser Tabelle sollen die Fixkosten einzeln dargestellt werden. </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Die Summe der Fixkosten findet sich in den Berechnungstabellen wieder.</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Es sind nur jene Fixkosten zu berücksichtigen, die direkt dem Betrieb zugeordnet werden können.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Zum Beispiel: Pacht- und Mietkosten nur für betriebliche Pachtflächen und betriebliche Mieten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Entscheidend ist, dass in Summe mit den variablen Kosten, tatsächlich alle Kosten-Positionen berücksichtigt werden, um den Betrieb korrekt darzustellen.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Achtung! Sozialversicherungsbeiträge zählen nicht zu den betrieblichen Kosten und fallen somit auch nicht unter die Fixkosten.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Allgemeine Wirtschaftskosten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Kosten für Büroartikel, Portokosten, Weiterbildung, etc.</w:t>
      </w:r>
    </w:p>
    <w:p w:rsidR="00397414" w:rsidRPr="00E86C6D" w:rsidRDefault="00397414" w:rsidP="00E86C6D">
      <w:pPr>
        <w:pStyle w:val="Listenabsatz"/>
        <w:ind w:left="0"/>
        <w:rPr>
          <w:rFonts w:asciiTheme="minorHAnsi" w:hAnsiTheme="minorHAnsi"/>
          <w:bCs/>
          <w:i/>
          <w:sz w:val="24"/>
          <w:szCs w:val="20"/>
        </w:rPr>
      </w:pPr>
    </w:p>
    <w:p w:rsidR="00B2381D" w:rsidRPr="00E86C6D" w:rsidRDefault="00B2381D" w:rsidP="00397414">
      <w:pPr>
        <w:pStyle w:val="Listenabsatz"/>
        <w:numPr>
          <w:ilvl w:val="1"/>
          <w:numId w:val="3"/>
        </w:numPr>
        <w:ind w:hanging="792"/>
        <w:rPr>
          <w:rFonts w:asciiTheme="minorHAnsi" w:hAnsiTheme="minorHAnsi"/>
          <w:bCs/>
          <w:sz w:val="24"/>
          <w:szCs w:val="20"/>
        </w:rPr>
      </w:pPr>
      <w:r w:rsidRPr="00E86C6D">
        <w:rPr>
          <w:rFonts w:asciiTheme="minorHAnsi" w:hAnsiTheme="minorHAnsi"/>
          <w:bCs/>
          <w:sz w:val="24"/>
          <w:szCs w:val="20"/>
        </w:rPr>
        <w:t xml:space="preserve">Beurteilung der geplanten Ausrichtung </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 xml:space="preserve">Analog der Ausgangssituation soll unter diesem Punkt das </w:t>
      </w:r>
      <w:proofErr w:type="spellStart"/>
      <w:r w:rsidRPr="00E86C6D">
        <w:rPr>
          <w:rFonts w:asciiTheme="minorHAnsi" w:hAnsiTheme="minorHAnsi"/>
          <w:bCs/>
          <w:i/>
          <w:sz w:val="24"/>
          <w:szCs w:val="20"/>
        </w:rPr>
        <w:t>Zieljahr</w:t>
      </w:r>
      <w:proofErr w:type="spellEnd"/>
      <w:r w:rsidRPr="00E86C6D">
        <w:rPr>
          <w:rFonts w:asciiTheme="minorHAnsi" w:hAnsiTheme="minorHAnsi"/>
          <w:bCs/>
          <w:i/>
          <w:sz w:val="24"/>
          <w:szCs w:val="20"/>
        </w:rPr>
        <w:t xml:space="preserve"> analysiert werden.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Dabei kann es sich natürlich nur um Annahmen anhand der Berechnung handeln. Daher ist es umso entscheidender eine möglichst realistische Zielvariante darzustellen und diese kritisch zu hinterfragen.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lastRenderedPageBreak/>
        <w:t>Kann der Betrieb mit den getroffenen Annahmen und Veränderungsschritten wirtschaftlich geführt werden?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Können die anfallenden Arbeitsstunden ausreichend (entsprechend den eigenen Vorstellungen) entlohnt werden?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Wird es möglich sein, die Finanzierung zu sichern und den Kapitaldienst zu decken?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Welcher Mindestpreis und welche Mindestproduktionsmenge muss erzielt werden, um Wirtschaftlichkeit und Finanzierbarkeit zu gewährleisten?</w:t>
      </w:r>
    </w:p>
    <w:p w:rsidR="00397414" w:rsidRPr="00E86C6D" w:rsidRDefault="00397414" w:rsidP="00397414">
      <w:pPr>
        <w:pStyle w:val="Listenabsatz"/>
        <w:ind w:left="792" w:hanging="792"/>
        <w:rPr>
          <w:rFonts w:asciiTheme="minorHAnsi" w:hAnsiTheme="minorHAnsi"/>
          <w:bCs/>
          <w:sz w:val="24"/>
          <w:szCs w:val="20"/>
        </w:rPr>
      </w:pPr>
      <w:r w:rsidRPr="00E86C6D">
        <w:rPr>
          <w:rFonts w:asciiTheme="minorHAnsi" w:hAnsiTheme="minorHAnsi"/>
          <w:bCs/>
          <w:sz w:val="24"/>
          <w:szCs w:val="20"/>
        </w:rPr>
        <w:t> </w:t>
      </w:r>
    </w:p>
    <w:p w:rsidR="00B2381D" w:rsidRPr="00E86C6D" w:rsidRDefault="00B2381D" w:rsidP="00E86C6D">
      <w:pPr>
        <w:pStyle w:val="Listenabsatz"/>
        <w:numPr>
          <w:ilvl w:val="0"/>
          <w:numId w:val="3"/>
        </w:numPr>
        <w:ind w:left="0" w:firstLine="0"/>
        <w:rPr>
          <w:rFonts w:asciiTheme="minorHAnsi" w:hAnsiTheme="minorHAnsi"/>
          <w:bCs/>
          <w:sz w:val="24"/>
          <w:szCs w:val="20"/>
        </w:rPr>
      </w:pPr>
      <w:r w:rsidRPr="00E86C6D">
        <w:rPr>
          <w:rFonts w:asciiTheme="minorHAnsi" w:hAnsiTheme="minorHAnsi"/>
          <w:bCs/>
          <w:sz w:val="24"/>
          <w:szCs w:val="20"/>
        </w:rPr>
        <w:t>Relevanz des Projekts für die Ziele Klimaschutz, Ressourcenschonung und ökologische Nachhaltigkeit</w:t>
      </w:r>
    </w:p>
    <w:p w:rsidR="00397414" w:rsidRPr="00E86C6D" w:rsidRDefault="00397414" w:rsidP="00397414">
      <w:pPr>
        <w:pStyle w:val="Listenabsatz"/>
        <w:ind w:left="360" w:hanging="792"/>
        <w:rPr>
          <w:rFonts w:asciiTheme="minorHAnsi" w:hAnsiTheme="minorHAnsi"/>
          <w:bCs/>
          <w:sz w:val="24"/>
          <w:szCs w:val="20"/>
        </w:rPr>
      </w:pP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Klimaschutz</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Relevant sind Investitionen zur Verringerung von Treibhausgasemissionen, Verbesserung der Kohlenstoffbindung und Investitionen in nachhaltiger Energie.</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 xml:space="preserve">Außerdem Investitionen, die der Anpassung an den Klimawandel dienen. </w:t>
      </w:r>
    </w:p>
    <w:p w:rsidR="00E86C6D" w:rsidRPr="00E86C6D" w:rsidRDefault="00E86C6D" w:rsidP="00E86C6D">
      <w:pPr>
        <w:pStyle w:val="Listenabsatz"/>
        <w:ind w:left="0"/>
        <w:rPr>
          <w:rFonts w:asciiTheme="minorHAnsi" w:hAnsiTheme="minorHAnsi"/>
          <w:bCs/>
          <w:i/>
          <w:sz w:val="24"/>
          <w:szCs w:val="20"/>
        </w:rPr>
      </w:pP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Ressourcenschonung</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Schutz natürlicher Ressourcen wie Wasser, Boden und Luft, unter anderem durch eine Verringerung von Emissionen und Schadstoffeintrag.</w:t>
      </w:r>
    </w:p>
    <w:p w:rsidR="00397414" w:rsidRPr="00E86C6D" w:rsidRDefault="00397414" w:rsidP="00E86C6D">
      <w:pPr>
        <w:pStyle w:val="Listenabsatz"/>
        <w:ind w:left="0"/>
        <w:rPr>
          <w:rFonts w:asciiTheme="minorHAnsi" w:hAnsiTheme="minorHAnsi"/>
          <w:bCs/>
          <w:i/>
          <w:sz w:val="24"/>
          <w:szCs w:val="20"/>
        </w:rPr>
      </w:pP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Ökologische Nachhaltigkeit</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Produktion von Nahrungsmitteln auf nachhaltige Art und Weise, Verringerung von Abfällen, Verringerung der Wahrscheinlichkeit von Antibiotikaresistenzen und anderer Resistenzen.</w:t>
      </w:r>
    </w:p>
    <w:p w:rsidR="00E86C6D" w:rsidRPr="00E86C6D" w:rsidRDefault="00E86C6D" w:rsidP="00E86C6D">
      <w:pPr>
        <w:pStyle w:val="Listenabsatz"/>
        <w:ind w:left="0"/>
        <w:rPr>
          <w:rFonts w:asciiTheme="minorHAnsi" w:hAnsiTheme="minorHAnsi"/>
          <w:bCs/>
          <w:i/>
          <w:sz w:val="24"/>
          <w:szCs w:val="20"/>
        </w:rPr>
      </w:pPr>
    </w:p>
    <w:p w:rsidR="00E86C6D" w:rsidRPr="00E86C6D" w:rsidRDefault="00E86C6D" w:rsidP="00E86C6D">
      <w:pPr>
        <w:pStyle w:val="Listenabsatz"/>
        <w:ind w:left="0"/>
        <w:rPr>
          <w:rFonts w:asciiTheme="minorHAnsi" w:hAnsiTheme="minorHAnsi"/>
          <w:bCs/>
          <w:i/>
          <w:sz w:val="24"/>
          <w:szCs w:val="20"/>
        </w:rPr>
      </w:pPr>
    </w:p>
    <w:p w:rsidR="00B2381D" w:rsidRPr="00E86C6D" w:rsidRDefault="00B2381D" w:rsidP="00E86C6D">
      <w:pPr>
        <w:pStyle w:val="Listenabsatz"/>
        <w:numPr>
          <w:ilvl w:val="0"/>
          <w:numId w:val="3"/>
        </w:numPr>
        <w:ind w:left="0" w:firstLine="0"/>
        <w:rPr>
          <w:rFonts w:asciiTheme="minorHAnsi" w:hAnsiTheme="minorHAnsi"/>
          <w:bCs/>
          <w:sz w:val="24"/>
          <w:szCs w:val="20"/>
        </w:rPr>
      </w:pPr>
      <w:r w:rsidRPr="00E86C6D">
        <w:rPr>
          <w:rFonts w:asciiTheme="minorHAnsi" w:hAnsiTheme="minorHAnsi"/>
          <w:bCs/>
          <w:sz w:val="24"/>
          <w:szCs w:val="20"/>
        </w:rPr>
        <w:t>Maßnahmen- und Ablaufplan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Die wichtigsten Maßnahmen sollen in Teilschritten, wer bis wann etwas umzusetzen hat, dargestellt werden.</w:t>
      </w: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 xml:space="preserve">Beispiel Ausbildung: Abschluss Meisterprüfung </w:t>
      </w:r>
      <w:proofErr w:type="gramStart"/>
      <w:r w:rsidRPr="00E86C6D">
        <w:rPr>
          <w:rFonts w:asciiTheme="minorHAnsi" w:hAnsiTheme="minorHAnsi"/>
          <w:bCs/>
          <w:i/>
          <w:sz w:val="24"/>
          <w:szCs w:val="20"/>
        </w:rPr>
        <w:t>bis….</w:t>
      </w:r>
      <w:proofErr w:type="gramEnd"/>
      <w:r w:rsidRPr="00E86C6D">
        <w:rPr>
          <w:rFonts w:asciiTheme="minorHAnsi" w:hAnsiTheme="minorHAnsi"/>
          <w:bCs/>
          <w:i/>
          <w:sz w:val="24"/>
          <w:szCs w:val="20"/>
        </w:rPr>
        <w:t>.</w:t>
      </w:r>
    </w:p>
    <w:p w:rsidR="00397414"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Beispiel Bauprojekt: Maßnahmenuntergliederung in Planungsphase, Bauabschnitte, Fertigstellung, Nutzung (volle Belegung, etc.)</w:t>
      </w:r>
    </w:p>
    <w:p w:rsidR="000F2491" w:rsidRDefault="000F2491" w:rsidP="00E86C6D">
      <w:pPr>
        <w:pStyle w:val="Listenabsatz"/>
        <w:ind w:left="0"/>
        <w:rPr>
          <w:rFonts w:asciiTheme="minorHAnsi" w:hAnsiTheme="minorHAnsi"/>
          <w:bCs/>
          <w:i/>
          <w:sz w:val="24"/>
          <w:szCs w:val="20"/>
        </w:rPr>
      </w:pPr>
    </w:p>
    <w:p w:rsidR="000F2491" w:rsidRPr="00E86C6D" w:rsidRDefault="000F2491" w:rsidP="00E86C6D">
      <w:pPr>
        <w:pStyle w:val="Listenabsatz"/>
        <w:ind w:left="0"/>
        <w:rPr>
          <w:rFonts w:asciiTheme="minorHAnsi" w:hAnsiTheme="minorHAnsi"/>
          <w:bCs/>
          <w:i/>
          <w:sz w:val="24"/>
          <w:szCs w:val="20"/>
        </w:rPr>
      </w:pPr>
    </w:p>
    <w:p w:rsidR="00397414" w:rsidRPr="00E86C6D" w:rsidRDefault="00397414" w:rsidP="00397414">
      <w:pPr>
        <w:pStyle w:val="Listenabsatz"/>
        <w:ind w:left="360" w:hanging="792"/>
        <w:rPr>
          <w:rFonts w:asciiTheme="minorHAnsi" w:hAnsiTheme="minorHAnsi"/>
          <w:bCs/>
          <w:sz w:val="24"/>
          <w:szCs w:val="20"/>
        </w:rPr>
      </w:pPr>
    </w:p>
    <w:p w:rsidR="00B2381D" w:rsidRPr="00E86C6D" w:rsidRDefault="00B2381D" w:rsidP="00E86C6D">
      <w:pPr>
        <w:pStyle w:val="Listenabsatz"/>
        <w:numPr>
          <w:ilvl w:val="0"/>
          <w:numId w:val="3"/>
        </w:numPr>
        <w:ind w:left="0" w:firstLine="0"/>
        <w:rPr>
          <w:rFonts w:asciiTheme="minorHAnsi" w:hAnsiTheme="minorHAnsi"/>
          <w:bCs/>
          <w:sz w:val="24"/>
          <w:szCs w:val="20"/>
        </w:rPr>
      </w:pPr>
      <w:r w:rsidRPr="00E86C6D">
        <w:rPr>
          <w:rFonts w:asciiTheme="minorHAnsi" w:hAnsiTheme="minorHAnsi"/>
          <w:bCs/>
          <w:sz w:val="24"/>
          <w:szCs w:val="20"/>
        </w:rPr>
        <w:t xml:space="preserve">Tierdaten Ausgangsjahr und </w:t>
      </w:r>
      <w:proofErr w:type="spellStart"/>
      <w:r w:rsidRPr="00E86C6D">
        <w:rPr>
          <w:rFonts w:asciiTheme="minorHAnsi" w:hAnsiTheme="minorHAnsi"/>
          <w:bCs/>
          <w:sz w:val="24"/>
          <w:szCs w:val="20"/>
        </w:rPr>
        <w:t>Zieljahr</w:t>
      </w:r>
      <w:proofErr w:type="spellEnd"/>
    </w:p>
    <w:p w:rsidR="00E86C6D" w:rsidRPr="00E86C6D" w:rsidRDefault="00E86C6D" w:rsidP="00E86C6D">
      <w:pPr>
        <w:pStyle w:val="Listenabsatz"/>
        <w:ind w:left="360"/>
        <w:rPr>
          <w:rFonts w:asciiTheme="minorHAnsi" w:hAnsiTheme="minorHAnsi"/>
          <w:bCs/>
          <w:sz w:val="24"/>
          <w:szCs w:val="20"/>
        </w:rPr>
      </w:pPr>
    </w:p>
    <w:p w:rsidR="00397414" w:rsidRPr="00E86C6D"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Für den Tierbesatz und die Berechnung des Stickstoffanfalls ist die genaue Angabe der Stückanzahl je Tierkategorie in der jeweiligen Alters- bzw. Gewichtsklasse erforderlich. Wichtig ist außerdem die Tieranzahl in der richtigen Spalte des jeweiligen Mistsystems einzutragen.</w:t>
      </w:r>
    </w:p>
    <w:p w:rsidR="00397414" w:rsidRDefault="00397414" w:rsidP="00E86C6D">
      <w:pPr>
        <w:pStyle w:val="Listenabsatz"/>
        <w:ind w:left="0"/>
        <w:rPr>
          <w:rFonts w:asciiTheme="minorHAnsi" w:hAnsiTheme="minorHAnsi"/>
          <w:bCs/>
          <w:i/>
          <w:sz w:val="24"/>
          <w:szCs w:val="20"/>
        </w:rPr>
      </w:pPr>
      <w:r w:rsidRPr="00E86C6D">
        <w:rPr>
          <w:rFonts w:asciiTheme="minorHAnsi" w:hAnsiTheme="minorHAnsi"/>
          <w:bCs/>
          <w:i/>
          <w:sz w:val="24"/>
          <w:szCs w:val="20"/>
        </w:rPr>
        <w:t xml:space="preserve">Wenn der Tierbestand gleichbleiben soll, bitte die Stück einfach im </w:t>
      </w:r>
      <w:proofErr w:type="spellStart"/>
      <w:r w:rsidRPr="00E86C6D">
        <w:rPr>
          <w:rFonts w:asciiTheme="minorHAnsi" w:hAnsiTheme="minorHAnsi"/>
          <w:bCs/>
          <w:i/>
          <w:sz w:val="24"/>
          <w:szCs w:val="20"/>
        </w:rPr>
        <w:t>Zieljahr</w:t>
      </w:r>
      <w:proofErr w:type="spellEnd"/>
      <w:r w:rsidRPr="00E86C6D">
        <w:rPr>
          <w:rFonts w:asciiTheme="minorHAnsi" w:hAnsiTheme="minorHAnsi"/>
          <w:bCs/>
          <w:i/>
          <w:sz w:val="24"/>
          <w:szCs w:val="20"/>
        </w:rPr>
        <w:t xml:space="preserve"> noch einmal eintragen und die Spalte nicht frei lassen.</w:t>
      </w:r>
    </w:p>
    <w:p w:rsidR="000F2491" w:rsidRDefault="000F2491" w:rsidP="00E86C6D">
      <w:pPr>
        <w:pStyle w:val="Listenabsatz"/>
        <w:ind w:left="0"/>
        <w:rPr>
          <w:rFonts w:asciiTheme="minorHAnsi" w:hAnsiTheme="minorHAnsi"/>
          <w:bCs/>
          <w:i/>
          <w:sz w:val="24"/>
          <w:szCs w:val="20"/>
        </w:rPr>
      </w:pPr>
    </w:p>
    <w:p w:rsidR="000F2491" w:rsidRPr="000F2491" w:rsidRDefault="000F2491" w:rsidP="000F2491">
      <w:pPr>
        <w:pStyle w:val="Listenabsatz"/>
        <w:numPr>
          <w:ilvl w:val="0"/>
          <w:numId w:val="3"/>
        </w:numPr>
        <w:ind w:left="0" w:firstLine="0"/>
        <w:rPr>
          <w:rFonts w:asciiTheme="minorHAnsi" w:hAnsiTheme="minorHAnsi"/>
          <w:bCs/>
          <w:sz w:val="24"/>
          <w:szCs w:val="20"/>
        </w:rPr>
      </w:pPr>
      <w:r w:rsidRPr="000F2491">
        <w:rPr>
          <w:rFonts w:asciiTheme="minorHAnsi" w:hAnsiTheme="minorHAnsi"/>
          <w:bCs/>
          <w:sz w:val="24"/>
          <w:szCs w:val="20"/>
        </w:rPr>
        <w:t xml:space="preserve">Aufstellung der Verbindlichkeiten </w:t>
      </w:r>
    </w:p>
    <w:p w:rsidR="00B2381D" w:rsidRPr="00E86C6D" w:rsidRDefault="00B2381D" w:rsidP="00E86C6D">
      <w:pPr>
        <w:rPr>
          <w:rFonts w:asciiTheme="minorHAnsi" w:hAnsiTheme="minorHAnsi"/>
          <w:i/>
          <w:sz w:val="22"/>
        </w:rPr>
      </w:pPr>
    </w:p>
    <w:sectPr w:rsidR="00B2381D" w:rsidRPr="00E86C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F57"/>
    <w:multiLevelType w:val="hybridMultilevel"/>
    <w:tmpl w:val="63983AF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 w15:restartNumberingAfterBreak="0">
    <w:nsid w:val="4CA4032C"/>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CCC7516"/>
    <w:multiLevelType w:val="hybridMultilevel"/>
    <w:tmpl w:val="339A27B4"/>
    <w:lvl w:ilvl="0" w:tplc="04070001">
      <w:start w:val="1"/>
      <w:numFmt w:val="bullet"/>
      <w:lvlText w:val=""/>
      <w:lvlJc w:val="left"/>
      <w:pPr>
        <w:tabs>
          <w:tab w:val="num" w:pos="720"/>
        </w:tabs>
        <w:ind w:left="720" w:hanging="360"/>
      </w:pPr>
      <w:rPr>
        <w:rFonts w:ascii="Symbol" w:hAnsi="Symbol" w:hint="default"/>
      </w:rPr>
    </w:lvl>
    <w:lvl w:ilvl="1" w:tplc="893C459E">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A7581A"/>
    <w:multiLevelType w:val="multilevel"/>
    <w:tmpl w:val="E5EC24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FF7349"/>
    <w:multiLevelType w:val="hybridMultilevel"/>
    <w:tmpl w:val="7F36C37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785820D1"/>
    <w:multiLevelType w:val="multilevel"/>
    <w:tmpl w:val="CB669B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CD"/>
    <w:rsid w:val="00014E48"/>
    <w:rsid w:val="0003797D"/>
    <w:rsid w:val="00043DDF"/>
    <w:rsid w:val="000958C3"/>
    <w:rsid w:val="000F2491"/>
    <w:rsid w:val="001A1572"/>
    <w:rsid w:val="001E6D4B"/>
    <w:rsid w:val="0036577E"/>
    <w:rsid w:val="00367DB1"/>
    <w:rsid w:val="00370B01"/>
    <w:rsid w:val="00381227"/>
    <w:rsid w:val="00397414"/>
    <w:rsid w:val="004343CD"/>
    <w:rsid w:val="004A4C7D"/>
    <w:rsid w:val="0055010A"/>
    <w:rsid w:val="005C2009"/>
    <w:rsid w:val="009D67E2"/>
    <w:rsid w:val="009E68B8"/>
    <w:rsid w:val="00AC17D0"/>
    <w:rsid w:val="00B2381D"/>
    <w:rsid w:val="00B96E18"/>
    <w:rsid w:val="00C11DB6"/>
    <w:rsid w:val="00C74906"/>
    <w:rsid w:val="00D625A0"/>
    <w:rsid w:val="00E86A81"/>
    <w:rsid w:val="00E86C6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B2DD6-CB31-452F-9F64-D7D8F75B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43CD"/>
    <w:pPr>
      <w:spacing w:after="0" w:line="240" w:lineRule="auto"/>
    </w:pPr>
    <w:rPr>
      <w:rFonts w:ascii="Arial" w:eastAsia="Times New Roman" w:hAnsi="Arial" w:cs="Times New Roman"/>
      <w:sz w:val="20"/>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qFormat/>
    <w:rsid w:val="004343CD"/>
    <w:pPr>
      <w:spacing w:after="200" w:line="276" w:lineRule="auto"/>
      <w:ind w:left="720"/>
      <w:contextualSpacing/>
    </w:pPr>
    <w:rPr>
      <w:rFonts w:ascii="Calibri" w:eastAsia="Calibri" w:hAnsi="Calibri"/>
      <w:sz w:val="22"/>
      <w:szCs w:val="22"/>
      <w:lang w:eastAsia="en-US"/>
    </w:rPr>
  </w:style>
  <w:style w:type="character" w:customStyle="1" w:styleId="ListenabsatzZchn">
    <w:name w:val="Listenabsatz Zchn"/>
    <w:basedOn w:val="Absatz-Standardschriftart"/>
    <w:link w:val="Listenabsatz"/>
    <w:locked/>
    <w:rsid w:val="004343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140">
      <w:bodyDiv w:val="1"/>
      <w:marLeft w:val="0"/>
      <w:marRight w:val="0"/>
      <w:marTop w:val="0"/>
      <w:marBottom w:val="0"/>
      <w:divBdr>
        <w:top w:val="none" w:sz="0" w:space="0" w:color="auto"/>
        <w:left w:val="none" w:sz="0" w:space="0" w:color="auto"/>
        <w:bottom w:val="none" w:sz="0" w:space="0" w:color="auto"/>
        <w:right w:val="none" w:sz="0" w:space="0" w:color="auto"/>
      </w:divBdr>
    </w:div>
    <w:div w:id="75516386">
      <w:bodyDiv w:val="1"/>
      <w:marLeft w:val="0"/>
      <w:marRight w:val="0"/>
      <w:marTop w:val="0"/>
      <w:marBottom w:val="0"/>
      <w:divBdr>
        <w:top w:val="none" w:sz="0" w:space="0" w:color="auto"/>
        <w:left w:val="none" w:sz="0" w:space="0" w:color="auto"/>
        <w:bottom w:val="none" w:sz="0" w:space="0" w:color="auto"/>
        <w:right w:val="none" w:sz="0" w:space="0" w:color="auto"/>
      </w:divBdr>
    </w:div>
    <w:div w:id="81145417">
      <w:bodyDiv w:val="1"/>
      <w:marLeft w:val="0"/>
      <w:marRight w:val="0"/>
      <w:marTop w:val="0"/>
      <w:marBottom w:val="0"/>
      <w:divBdr>
        <w:top w:val="none" w:sz="0" w:space="0" w:color="auto"/>
        <w:left w:val="none" w:sz="0" w:space="0" w:color="auto"/>
        <w:bottom w:val="none" w:sz="0" w:space="0" w:color="auto"/>
        <w:right w:val="none" w:sz="0" w:space="0" w:color="auto"/>
      </w:divBdr>
    </w:div>
    <w:div w:id="218830647">
      <w:bodyDiv w:val="1"/>
      <w:marLeft w:val="0"/>
      <w:marRight w:val="0"/>
      <w:marTop w:val="0"/>
      <w:marBottom w:val="0"/>
      <w:divBdr>
        <w:top w:val="none" w:sz="0" w:space="0" w:color="auto"/>
        <w:left w:val="none" w:sz="0" w:space="0" w:color="auto"/>
        <w:bottom w:val="none" w:sz="0" w:space="0" w:color="auto"/>
        <w:right w:val="none" w:sz="0" w:space="0" w:color="auto"/>
      </w:divBdr>
    </w:div>
    <w:div w:id="305354246">
      <w:bodyDiv w:val="1"/>
      <w:marLeft w:val="0"/>
      <w:marRight w:val="0"/>
      <w:marTop w:val="0"/>
      <w:marBottom w:val="0"/>
      <w:divBdr>
        <w:top w:val="none" w:sz="0" w:space="0" w:color="auto"/>
        <w:left w:val="none" w:sz="0" w:space="0" w:color="auto"/>
        <w:bottom w:val="none" w:sz="0" w:space="0" w:color="auto"/>
        <w:right w:val="none" w:sz="0" w:space="0" w:color="auto"/>
      </w:divBdr>
    </w:div>
    <w:div w:id="476606060">
      <w:bodyDiv w:val="1"/>
      <w:marLeft w:val="0"/>
      <w:marRight w:val="0"/>
      <w:marTop w:val="0"/>
      <w:marBottom w:val="0"/>
      <w:divBdr>
        <w:top w:val="none" w:sz="0" w:space="0" w:color="auto"/>
        <w:left w:val="none" w:sz="0" w:space="0" w:color="auto"/>
        <w:bottom w:val="none" w:sz="0" w:space="0" w:color="auto"/>
        <w:right w:val="none" w:sz="0" w:space="0" w:color="auto"/>
      </w:divBdr>
    </w:div>
    <w:div w:id="480314864">
      <w:bodyDiv w:val="1"/>
      <w:marLeft w:val="0"/>
      <w:marRight w:val="0"/>
      <w:marTop w:val="0"/>
      <w:marBottom w:val="0"/>
      <w:divBdr>
        <w:top w:val="none" w:sz="0" w:space="0" w:color="auto"/>
        <w:left w:val="none" w:sz="0" w:space="0" w:color="auto"/>
        <w:bottom w:val="none" w:sz="0" w:space="0" w:color="auto"/>
        <w:right w:val="none" w:sz="0" w:space="0" w:color="auto"/>
      </w:divBdr>
    </w:div>
    <w:div w:id="521019943">
      <w:bodyDiv w:val="1"/>
      <w:marLeft w:val="0"/>
      <w:marRight w:val="0"/>
      <w:marTop w:val="0"/>
      <w:marBottom w:val="0"/>
      <w:divBdr>
        <w:top w:val="none" w:sz="0" w:space="0" w:color="auto"/>
        <w:left w:val="none" w:sz="0" w:space="0" w:color="auto"/>
        <w:bottom w:val="none" w:sz="0" w:space="0" w:color="auto"/>
        <w:right w:val="none" w:sz="0" w:space="0" w:color="auto"/>
      </w:divBdr>
    </w:div>
    <w:div w:id="593904573">
      <w:bodyDiv w:val="1"/>
      <w:marLeft w:val="0"/>
      <w:marRight w:val="0"/>
      <w:marTop w:val="0"/>
      <w:marBottom w:val="0"/>
      <w:divBdr>
        <w:top w:val="none" w:sz="0" w:space="0" w:color="auto"/>
        <w:left w:val="none" w:sz="0" w:space="0" w:color="auto"/>
        <w:bottom w:val="none" w:sz="0" w:space="0" w:color="auto"/>
        <w:right w:val="none" w:sz="0" w:space="0" w:color="auto"/>
      </w:divBdr>
    </w:div>
    <w:div w:id="626743577">
      <w:bodyDiv w:val="1"/>
      <w:marLeft w:val="0"/>
      <w:marRight w:val="0"/>
      <w:marTop w:val="0"/>
      <w:marBottom w:val="0"/>
      <w:divBdr>
        <w:top w:val="none" w:sz="0" w:space="0" w:color="auto"/>
        <w:left w:val="none" w:sz="0" w:space="0" w:color="auto"/>
        <w:bottom w:val="none" w:sz="0" w:space="0" w:color="auto"/>
        <w:right w:val="none" w:sz="0" w:space="0" w:color="auto"/>
      </w:divBdr>
    </w:div>
    <w:div w:id="637107507">
      <w:bodyDiv w:val="1"/>
      <w:marLeft w:val="0"/>
      <w:marRight w:val="0"/>
      <w:marTop w:val="0"/>
      <w:marBottom w:val="0"/>
      <w:divBdr>
        <w:top w:val="none" w:sz="0" w:space="0" w:color="auto"/>
        <w:left w:val="none" w:sz="0" w:space="0" w:color="auto"/>
        <w:bottom w:val="none" w:sz="0" w:space="0" w:color="auto"/>
        <w:right w:val="none" w:sz="0" w:space="0" w:color="auto"/>
      </w:divBdr>
    </w:div>
    <w:div w:id="684750792">
      <w:bodyDiv w:val="1"/>
      <w:marLeft w:val="0"/>
      <w:marRight w:val="0"/>
      <w:marTop w:val="0"/>
      <w:marBottom w:val="0"/>
      <w:divBdr>
        <w:top w:val="none" w:sz="0" w:space="0" w:color="auto"/>
        <w:left w:val="none" w:sz="0" w:space="0" w:color="auto"/>
        <w:bottom w:val="none" w:sz="0" w:space="0" w:color="auto"/>
        <w:right w:val="none" w:sz="0" w:space="0" w:color="auto"/>
      </w:divBdr>
    </w:div>
    <w:div w:id="819611255">
      <w:bodyDiv w:val="1"/>
      <w:marLeft w:val="0"/>
      <w:marRight w:val="0"/>
      <w:marTop w:val="0"/>
      <w:marBottom w:val="0"/>
      <w:divBdr>
        <w:top w:val="none" w:sz="0" w:space="0" w:color="auto"/>
        <w:left w:val="none" w:sz="0" w:space="0" w:color="auto"/>
        <w:bottom w:val="none" w:sz="0" w:space="0" w:color="auto"/>
        <w:right w:val="none" w:sz="0" w:space="0" w:color="auto"/>
      </w:divBdr>
    </w:div>
    <w:div w:id="859663991">
      <w:bodyDiv w:val="1"/>
      <w:marLeft w:val="0"/>
      <w:marRight w:val="0"/>
      <w:marTop w:val="0"/>
      <w:marBottom w:val="0"/>
      <w:divBdr>
        <w:top w:val="none" w:sz="0" w:space="0" w:color="auto"/>
        <w:left w:val="none" w:sz="0" w:space="0" w:color="auto"/>
        <w:bottom w:val="none" w:sz="0" w:space="0" w:color="auto"/>
        <w:right w:val="none" w:sz="0" w:space="0" w:color="auto"/>
      </w:divBdr>
    </w:div>
    <w:div w:id="873275754">
      <w:bodyDiv w:val="1"/>
      <w:marLeft w:val="0"/>
      <w:marRight w:val="0"/>
      <w:marTop w:val="0"/>
      <w:marBottom w:val="0"/>
      <w:divBdr>
        <w:top w:val="none" w:sz="0" w:space="0" w:color="auto"/>
        <w:left w:val="none" w:sz="0" w:space="0" w:color="auto"/>
        <w:bottom w:val="none" w:sz="0" w:space="0" w:color="auto"/>
        <w:right w:val="none" w:sz="0" w:space="0" w:color="auto"/>
      </w:divBdr>
    </w:div>
    <w:div w:id="909072247">
      <w:bodyDiv w:val="1"/>
      <w:marLeft w:val="0"/>
      <w:marRight w:val="0"/>
      <w:marTop w:val="0"/>
      <w:marBottom w:val="0"/>
      <w:divBdr>
        <w:top w:val="none" w:sz="0" w:space="0" w:color="auto"/>
        <w:left w:val="none" w:sz="0" w:space="0" w:color="auto"/>
        <w:bottom w:val="none" w:sz="0" w:space="0" w:color="auto"/>
        <w:right w:val="none" w:sz="0" w:space="0" w:color="auto"/>
      </w:divBdr>
    </w:div>
    <w:div w:id="943809728">
      <w:bodyDiv w:val="1"/>
      <w:marLeft w:val="0"/>
      <w:marRight w:val="0"/>
      <w:marTop w:val="0"/>
      <w:marBottom w:val="0"/>
      <w:divBdr>
        <w:top w:val="none" w:sz="0" w:space="0" w:color="auto"/>
        <w:left w:val="none" w:sz="0" w:space="0" w:color="auto"/>
        <w:bottom w:val="none" w:sz="0" w:space="0" w:color="auto"/>
        <w:right w:val="none" w:sz="0" w:space="0" w:color="auto"/>
      </w:divBdr>
    </w:div>
    <w:div w:id="948926799">
      <w:bodyDiv w:val="1"/>
      <w:marLeft w:val="0"/>
      <w:marRight w:val="0"/>
      <w:marTop w:val="0"/>
      <w:marBottom w:val="0"/>
      <w:divBdr>
        <w:top w:val="none" w:sz="0" w:space="0" w:color="auto"/>
        <w:left w:val="none" w:sz="0" w:space="0" w:color="auto"/>
        <w:bottom w:val="none" w:sz="0" w:space="0" w:color="auto"/>
        <w:right w:val="none" w:sz="0" w:space="0" w:color="auto"/>
      </w:divBdr>
    </w:div>
    <w:div w:id="985743734">
      <w:bodyDiv w:val="1"/>
      <w:marLeft w:val="0"/>
      <w:marRight w:val="0"/>
      <w:marTop w:val="0"/>
      <w:marBottom w:val="0"/>
      <w:divBdr>
        <w:top w:val="none" w:sz="0" w:space="0" w:color="auto"/>
        <w:left w:val="none" w:sz="0" w:space="0" w:color="auto"/>
        <w:bottom w:val="none" w:sz="0" w:space="0" w:color="auto"/>
        <w:right w:val="none" w:sz="0" w:space="0" w:color="auto"/>
      </w:divBdr>
    </w:div>
    <w:div w:id="999651531">
      <w:bodyDiv w:val="1"/>
      <w:marLeft w:val="0"/>
      <w:marRight w:val="0"/>
      <w:marTop w:val="0"/>
      <w:marBottom w:val="0"/>
      <w:divBdr>
        <w:top w:val="none" w:sz="0" w:space="0" w:color="auto"/>
        <w:left w:val="none" w:sz="0" w:space="0" w:color="auto"/>
        <w:bottom w:val="none" w:sz="0" w:space="0" w:color="auto"/>
        <w:right w:val="none" w:sz="0" w:space="0" w:color="auto"/>
      </w:divBdr>
    </w:div>
    <w:div w:id="1008368223">
      <w:bodyDiv w:val="1"/>
      <w:marLeft w:val="0"/>
      <w:marRight w:val="0"/>
      <w:marTop w:val="0"/>
      <w:marBottom w:val="0"/>
      <w:divBdr>
        <w:top w:val="none" w:sz="0" w:space="0" w:color="auto"/>
        <w:left w:val="none" w:sz="0" w:space="0" w:color="auto"/>
        <w:bottom w:val="none" w:sz="0" w:space="0" w:color="auto"/>
        <w:right w:val="none" w:sz="0" w:space="0" w:color="auto"/>
      </w:divBdr>
    </w:div>
    <w:div w:id="1023165680">
      <w:bodyDiv w:val="1"/>
      <w:marLeft w:val="0"/>
      <w:marRight w:val="0"/>
      <w:marTop w:val="0"/>
      <w:marBottom w:val="0"/>
      <w:divBdr>
        <w:top w:val="none" w:sz="0" w:space="0" w:color="auto"/>
        <w:left w:val="none" w:sz="0" w:space="0" w:color="auto"/>
        <w:bottom w:val="none" w:sz="0" w:space="0" w:color="auto"/>
        <w:right w:val="none" w:sz="0" w:space="0" w:color="auto"/>
      </w:divBdr>
    </w:div>
    <w:div w:id="1090737589">
      <w:bodyDiv w:val="1"/>
      <w:marLeft w:val="0"/>
      <w:marRight w:val="0"/>
      <w:marTop w:val="0"/>
      <w:marBottom w:val="0"/>
      <w:divBdr>
        <w:top w:val="none" w:sz="0" w:space="0" w:color="auto"/>
        <w:left w:val="none" w:sz="0" w:space="0" w:color="auto"/>
        <w:bottom w:val="none" w:sz="0" w:space="0" w:color="auto"/>
        <w:right w:val="none" w:sz="0" w:space="0" w:color="auto"/>
      </w:divBdr>
    </w:div>
    <w:div w:id="1130436223">
      <w:bodyDiv w:val="1"/>
      <w:marLeft w:val="0"/>
      <w:marRight w:val="0"/>
      <w:marTop w:val="0"/>
      <w:marBottom w:val="0"/>
      <w:divBdr>
        <w:top w:val="none" w:sz="0" w:space="0" w:color="auto"/>
        <w:left w:val="none" w:sz="0" w:space="0" w:color="auto"/>
        <w:bottom w:val="none" w:sz="0" w:space="0" w:color="auto"/>
        <w:right w:val="none" w:sz="0" w:space="0" w:color="auto"/>
      </w:divBdr>
    </w:div>
    <w:div w:id="1225989921">
      <w:bodyDiv w:val="1"/>
      <w:marLeft w:val="0"/>
      <w:marRight w:val="0"/>
      <w:marTop w:val="0"/>
      <w:marBottom w:val="0"/>
      <w:divBdr>
        <w:top w:val="none" w:sz="0" w:space="0" w:color="auto"/>
        <w:left w:val="none" w:sz="0" w:space="0" w:color="auto"/>
        <w:bottom w:val="none" w:sz="0" w:space="0" w:color="auto"/>
        <w:right w:val="none" w:sz="0" w:space="0" w:color="auto"/>
      </w:divBdr>
    </w:div>
    <w:div w:id="1362895881">
      <w:bodyDiv w:val="1"/>
      <w:marLeft w:val="0"/>
      <w:marRight w:val="0"/>
      <w:marTop w:val="0"/>
      <w:marBottom w:val="0"/>
      <w:divBdr>
        <w:top w:val="none" w:sz="0" w:space="0" w:color="auto"/>
        <w:left w:val="none" w:sz="0" w:space="0" w:color="auto"/>
        <w:bottom w:val="none" w:sz="0" w:space="0" w:color="auto"/>
        <w:right w:val="none" w:sz="0" w:space="0" w:color="auto"/>
      </w:divBdr>
    </w:div>
    <w:div w:id="1379164425">
      <w:bodyDiv w:val="1"/>
      <w:marLeft w:val="0"/>
      <w:marRight w:val="0"/>
      <w:marTop w:val="0"/>
      <w:marBottom w:val="0"/>
      <w:divBdr>
        <w:top w:val="none" w:sz="0" w:space="0" w:color="auto"/>
        <w:left w:val="none" w:sz="0" w:space="0" w:color="auto"/>
        <w:bottom w:val="none" w:sz="0" w:space="0" w:color="auto"/>
        <w:right w:val="none" w:sz="0" w:space="0" w:color="auto"/>
      </w:divBdr>
    </w:div>
    <w:div w:id="1453405989">
      <w:bodyDiv w:val="1"/>
      <w:marLeft w:val="0"/>
      <w:marRight w:val="0"/>
      <w:marTop w:val="0"/>
      <w:marBottom w:val="0"/>
      <w:divBdr>
        <w:top w:val="none" w:sz="0" w:space="0" w:color="auto"/>
        <w:left w:val="none" w:sz="0" w:space="0" w:color="auto"/>
        <w:bottom w:val="none" w:sz="0" w:space="0" w:color="auto"/>
        <w:right w:val="none" w:sz="0" w:space="0" w:color="auto"/>
      </w:divBdr>
    </w:div>
    <w:div w:id="1465348299">
      <w:bodyDiv w:val="1"/>
      <w:marLeft w:val="0"/>
      <w:marRight w:val="0"/>
      <w:marTop w:val="0"/>
      <w:marBottom w:val="0"/>
      <w:divBdr>
        <w:top w:val="none" w:sz="0" w:space="0" w:color="auto"/>
        <w:left w:val="none" w:sz="0" w:space="0" w:color="auto"/>
        <w:bottom w:val="none" w:sz="0" w:space="0" w:color="auto"/>
        <w:right w:val="none" w:sz="0" w:space="0" w:color="auto"/>
      </w:divBdr>
    </w:div>
    <w:div w:id="1483616330">
      <w:bodyDiv w:val="1"/>
      <w:marLeft w:val="0"/>
      <w:marRight w:val="0"/>
      <w:marTop w:val="0"/>
      <w:marBottom w:val="0"/>
      <w:divBdr>
        <w:top w:val="none" w:sz="0" w:space="0" w:color="auto"/>
        <w:left w:val="none" w:sz="0" w:space="0" w:color="auto"/>
        <w:bottom w:val="none" w:sz="0" w:space="0" w:color="auto"/>
        <w:right w:val="none" w:sz="0" w:space="0" w:color="auto"/>
      </w:divBdr>
    </w:div>
    <w:div w:id="1508205890">
      <w:bodyDiv w:val="1"/>
      <w:marLeft w:val="0"/>
      <w:marRight w:val="0"/>
      <w:marTop w:val="0"/>
      <w:marBottom w:val="0"/>
      <w:divBdr>
        <w:top w:val="none" w:sz="0" w:space="0" w:color="auto"/>
        <w:left w:val="none" w:sz="0" w:space="0" w:color="auto"/>
        <w:bottom w:val="none" w:sz="0" w:space="0" w:color="auto"/>
        <w:right w:val="none" w:sz="0" w:space="0" w:color="auto"/>
      </w:divBdr>
    </w:div>
    <w:div w:id="1556501665">
      <w:bodyDiv w:val="1"/>
      <w:marLeft w:val="0"/>
      <w:marRight w:val="0"/>
      <w:marTop w:val="0"/>
      <w:marBottom w:val="0"/>
      <w:divBdr>
        <w:top w:val="none" w:sz="0" w:space="0" w:color="auto"/>
        <w:left w:val="none" w:sz="0" w:space="0" w:color="auto"/>
        <w:bottom w:val="none" w:sz="0" w:space="0" w:color="auto"/>
        <w:right w:val="none" w:sz="0" w:space="0" w:color="auto"/>
      </w:divBdr>
    </w:div>
    <w:div w:id="1577085767">
      <w:bodyDiv w:val="1"/>
      <w:marLeft w:val="0"/>
      <w:marRight w:val="0"/>
      <w:marTop w:val="0"/>
      <w:marBottom w:val="0"/>
      <w:divBdr>
        <w:top w:val="none" w:sz="0" w:space="0" w:color="auto"/>
        <w:left w:val="none" w:sz="0" w:space="0" w:color="auto"/>
        <w:bottom w:val="none" w:sz="0" w:space="0" w:color="auto"/>
        <w:right w:val="none" w:sz="0" w:space="0" w:color="auto"/>
      </w:divBdr>
    </w:div>
    <w:div w:id="1589733049">
      <w:bodyDiv w:val="1"/>
      <w:marLeft w:val="0"/>
      <w:marRight w:val="0"/>
      <w:marTop w:val="0"/>
      <w:marBottom w:val="0"/>
      <w:divBdr>
        <w:top w:val="none" w:sz="0" w:space="0" w:color="auto"/>
        <w:left w:val="none" w:sz="0" w:space="0" w:color="auto"/>
        <w:bottom w:val="none" w:sz="0" w:space="0" w:color="auto"/>
        <w:right w:val="none" w:sz="0" w:space="0" w:color="auto"/>
      </w:divBdr>
    </w:div>
    <w:div w:id="1620800670">
      <w:bodyDiv w:val="1"/>
      <w:marLeft w:val="0"/>
      <w:marRight w:val="0"/>
      <w:marTop w:val="0"/>
      <w:marBottom w:val="0"/>
      <w:divBdr>
        <w:top w:val="none" w:sz="0" w:space="0" w:color="auto"/>
        <w:left w:val="none" w:sz="0" w:space="0" w:color="auto"/>
        <w:bottom w:val="none" w:sz="0" w:space="0" w:color="auto"/>
        <w:right w:val="none" w:sz="0" w:space="0" w:color="auto"/>
      </w:divBdr>
    </w:div>
    <w:div w:id="1732773882">
      <w:bodyDiv w:val="1"/>
      <w:marLeft w:val="0"/>
      <w:marRight w:val="0"/>
      <w:marTop w:val="0"/>
      <w:marBottom w:val="0"/>
      <w:divBdr>
        <w:top w:val="none" w:sz="0" w:space="0" w:color="auto"/>
        <w:left w:val="none" w:sz="0" w:space="0" w:color="auto"/>
        <w:bottom w:val="none" w:sz="0" w:space="0" w:color="auto"/>
        <w:right w:val="none" w:sz="0" w:space="0" w:color="auto"/>
      </w:divBdr>
    </w:div>
    <w:div w:id="1746339168">
      <w:bodyDiv w:val="1"/>
      <w:marLeft w:val="0"/>
      <w:marRight w:val="0"/>
      <w:marTop w:val="0"/>
      <w:marBottom w:val="0"/>
      <w:divBdr>
        <w:top w:val="none" w:sz="0" w:space="0" w:color="auto"/>
        <w:left w:val="none" w:sz="0" w:space="0" w:color="auto"/>
        <w:bottom w:val="none" w:sz="0" w:space="0" w:color="auto"/>
        <w:right w:val="none" w:sz="0" w:space="0" w:color="auto"/>
      </w:divBdr>
    </w:div>
    <w:div w:id="1751654651">
      <w:bodyDiv w:val="1"/>
      <w:marLeft w:val="0"/>
      <w:marRight w:val="0"/>
      <w:marTop w:val="0"/>
      <w:marBottom w:val="0"/>
      <w:divBdr>
        <w:top w:val="none" w:sz="0" w:space="0" w:color="auto"/>
        <w:left w:val="none" w:sz="0" w:space="0" w:color="auto"/>
        <w:bottom w:val="none" w:sz="0" w:space="0" w:color="auto"/>
        <w:right w:val="none" w:sz="0" w:space="0" w:color="auto"/>
      </w:divBdr>
    </w:div>
    <w:div w:id="1763450204">
      <w:bodyDiv w:val="1"/>
      <w:marLeft w:val="0"/>
      <w:marRight w:val="0"/>
      <w:marTop w:val="0"/>
      <w:marBottom w:val="0"/>
      <w:divBdr>
        <w:top w:val="none" w:sz="0" w:space="0" w:color="auto"/>
        <w:left w:val="none" w:sz="0" w:space="0" w:color="auto"/>
        <w:bottom w:val="none" w:sz="0" w:space="0" w:color="auto"/>
        <w:right w:val="none" w:sz="0" w:space="0" w:color="auto"/>
      </w:divBdr>
    </w:div>
    <w:div w:id="1788890204">
      <w:bodyDiv w:val="1"/>
      <w:marLeft w:val="0"/>
      <w:marRight w:val="0"/>
      <w:marTop w:val="0"/>
      <w:marBottom w:val="0"/>
      <w:divBdr>
        <w:top w:val="none" w:sz="0" w:space="0" w:color="auto"/>
        <w:left w:val="none" w:sz="0" w:space="0" w:color="auto"/>
        <w:bottom w:val="none" w:sz="0" w:space="0" w:color="auto"/>
        <w:right w:val="none" w:sz="0" w:space="0" w:color="auto"/>
      </w:divBdr>
    </w:div>
    <w:div w:id="1823111051">
      <w:bodyDiv w:val="1"/>
      <w:marLeft w:val="0"/>
      <w:marRight w:val="0"/>
      <w:marTop w:val="0"/>
      <w:marBottom w:val="0"/>
      <w:divBdr>
        <w:top w:val="none" w:sz="0" w:space="0" w:color="auto"/>
        <w:left w:val="none" w:sz="0" w:space="0" w:color="auto"/>
        <w:bottom w:val="none" w:sz="0" w:space="0" w:color="auto"/>
        <w:right w:val="none" w:sz="0" w:space="0" w:color="auto"/>
      </w:divBdr>
    </w:div>
    <w:div w:id="1823497603">
      <w:bodyDiv w:val="1"/>
      <w:marLeft w:val="0"/>
      <w:marRight w:val="0"/>
      <w:marTop w:val="0"/>
      <w:marBottom w:val="0"/>
      <w:divBdr>
        <w:top w:val="none" w:sz="0" w:space="0" w:color="auto"/>
        <w:left w:val="none" w:sz="0" w:space="0" w:color="auto"/>
        <w:bottom w:val="none" w:sz="0" w:space="0" w:color="auto"/>
        <w:right w:val="none" w:sz="0" w:space="0" w:color="auto"/>
      </w:divBdr>
    </w:div>
    <w:div w:id="1831864346">
      <w:bodyDiv w:val="1"/>
      <w:marLeft w:val="0"/>
      <w:marRight w:val="0"/>
      <w:marTop w:val="0"/>
      <w:marBottom w:val="0"/>
      <w:divBdr>
        <w:top w:val="none" w:sz="0" w:space="0" w:color="auto"/>
        <w:left w:val="none" w:sz="0" w:space="0" w:color="auto"/>
        <w:bottom w:val="none" w:sz="0" w:space="0" w:color="auto"/>
        <w:right w:val="none" w:sz="0" w:space="0" w:color="auto"/>
      </w:divBdr>
    </w:div>
    <w:div w:id="1840997010">
      <w:bodyDiv w:val="1"/>
      <w:marLeft w:val="0"/>
      <w:marRight w:val="0"/>
      <w:marTop w:val="0"/>
      <w:marBottom w:val="0"/>
      <w:divBdr>
        <w:top w:val="none" w:sz="0" w:space="0" w:color="auto"/>
        <w:left w:val="none" w:sz="0" w:space="0" w:color="auto"/>
        <w:bottom w:val="none" w:sz="0" w:space="0" w:color="auto"/>
        <w:right w:val="none" w:sz="0" w:space="0" w:color="auto"/>
      </w:divBdr>
    </w:div>
    <w:div w:id="1911845182">
      <w:bodyDiv w:val="1"/>
      <w:marLeft w:val="0"/>
      <w:marRight w:val="0"/>
      <w:marTop w:val="0"/>
      <w:marBottom w:val="0"/>
      <w:divBdr>
        <w:top w:val="none" w:sz="0" w:space="0" w:color="auto"/>
        <w:left w:val="none" w:sz="0" w:space="0" w:color="auto"/>
        <w:bottom w:val="none" w:sz="0" w:space="0" w:color="auto"/>
        <w:right w:val="none" w:sz="0" w:space="0" w:color="auto"/>
      </w:divBdr>
    </w:div>
    <w:div w:id="1952853505">
      <w:bodyDiv w:val="1"/>
      <w:marLeft w:val="0"/>
      <w:marRight w:val="0"/>
      <w:marTop w:val="0"/>
      <w:marBottom w:val="0"/>
      <w:divBdr>
        <w:top w:val="none" w:sz="0" w:space="0" w:color="auto"/>
        <w:left w:val="none" w:sz="0" w:space="0" w:color="auto"/>
        <w:bottom w:val="none" w:sz="0" w:space="0" w:color="auto"/>
        <w:right w:val="none" w:sz="0" w:space="0" w:color="auto"/>
      </w:divBdr>
    </w:div>
    <w:div w:id="2028864467">
      <w:bodyDiv w:val="1"/>
      <w:marLeft w:val="0"/>
      <w:marRight w:val="0"/>
      <w:marTop w:val="0"/>
      <w:marBottom w:val="0"/>
      <w:divBdr>
        <w:top w:val="none" w:sz="0" w:space="0" w:color="auto"/>
        <w:left w:val="none" w:sz="0" w:space="0" w:color="auto"/>
        <w:bottom w:val="none" w:sz="0" w:space="0" w:color="auto"/>
        <w:right w:val="none" w:sz="0" w:space="0" w:color="auto"/>
      </w:divBdr>
    </w:div>
    <w:div w:id="2029092396">
      <w:bodyDiv w:val="1"/>
      <w:marLeft w:val="0"/>
      <w:marRight w:val="0"/>
      <w:marTop w:val="0"/>
      <w:marBottom w:val="0"/>
      <w:divBdr>
        <w:top w:val="none" w:sz="0" w:space="0" w:color="auto"/>
        <w:left w:val="none" w:sz="0" w:space="0" w:color="auto"/>
        <w:bottom w:val="none" w:sz="0" w:space="0" w:color="auto"/>
        <w:right w:val="none" w:sz="0" w:space="0" w:color="auto"/>
      </w:divBdr>
    </w:div>
    <w:div w:id="2037267115">
      <w:bodyDiv w:val="1"/>
      <w:marLeft w:val="0"/>
      <w:marRight w:val="0"/>
      <w:marTop w:val="0"/>
      <w:marBottom w:val="0"/>
      <w:divBdr>
        <w:top w:val="none" w:sz="0" w:space="0" w:color="auto"/>
        <w:left w:val="none" w:sz="0" w:space="0" w:color="auto"/>
        <w:bottom w:val="none" w:sz="0" w:space="0" w:color="auto"/>
        <w:right w:val="none" w:sz="0" w:space="0" w:color="auto"/>
      </w:divBdr>
    </w:div>
    <w:div w:id="21078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LK Grün">
      <a:dk1>
        <a:srgbClr val="000000"/>
      </a:dk1>
      <a:lt1>
        <a:srgbClr val="FFFFFF"/>
      </a:lt1>
      <a:dk2>
        <a:srgbClr val="000000"/>
      </a:dk2>
      <a:lt2>
        <a:srgbClr val="BEB4AA"/>
      </a:lt2>
      <a:accent1>
        <a:srgbClr val="007A3B"/>
      </a:accent1>
      <a:accent2>
        <a:srgbClr val="33986B"/>
      </a:accent2>
      <a:accent3>
        <a:srgbClr val="66B290"/>
      </a:accent3>
      <a:accent4>
        <a:srgbClr val="99CBB5"/>
      </a:accent4>
      <a:accent5>
        <a:srgbClr val="CCE5DA"/>
      </a:accent5>
      <a:accent6>
        <a:srgbClr val="E5F2EC"/>
      </a:accent6>
      <a:hlink>
        <a:srgbClr val="007E46"/>
      </a:hlink>
      <a:folHlink>
        <a:srgbClr val="007E4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8B41-B2D0-4A6B-B9BB-F2340B85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2434</Words>
  <Characters>15339</Characters>
  <Application>Microsoft Office Word</Application>
  <DocSecurity>4</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Digruber Lisa</dc:creator>
  <cp:keywords/>
  <dc:description/>
  <cp:lastModifiedBy>LINDBAUM, Gertrude</cp:lastModifiedBy>
  <cp:revision>2</cp:revision>
  <dcterms:created xsi:type="dcterms:W3CDTF">2022-12-23T14:49:00Z</dcterms:created>
  <dcterms:modified xsi:type="dcterms:W3CDTF">2022-12-23T14:49:00Z</dcterms:modified>
</cp:coreProperties>
</file>