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C5" w:rsidRPr="00AE0A1D" w:rsidRDefault="002A7AC5" w:rsidP="002A7AC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  <w:bookmarkStart w:id="0" w:name="OLE_LINK1"/>
    </w:p>
    <w:tbl>
      <w:tblPr>
        <w:tblStyle w:val="Tabellenraster"/>
        <w:tblW w:w="10460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2069"/>
        <w:gridCol w:w="5812"/>
      </w:tblGrid>
      <w:tr w:rsidR="00AE0A1D" w:rsidTr="00220289">
        <w:trPr>
          <w:trHeight w:val="1067"/>
        </w:trPr>
        <w:tc>
          <w:tcPr>
            <w:tcW w:w="2579" w:type="dxa"/>
          </w:tcPr>
          <w:p w:rsidR="00AE0A1D" w:rsidRPr="00B978B8" w:rsidRDefault="00AE0A1D" w:rsidP="00220289">
            <w:pPr>
              <w:spacing w:before="160"/>
              <w:rPr>
                <w:rFonts w:ascii="Calibri" w:hAnsi="Calibri"/>
              </w:rPr>
            </w:pPr>
            <w:r w:rsidRPr="00A620AB"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123F6EC7" wp14:editId="26897AF2">
                  <wp:extent cx="1474134" cy="478027"/>
                  <wp:effectExtent l="0" t="0" r="0" b="0"/>
                  <wp:docPr id="1" name="Grafik 1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AE0A1D" w:rsidRPr="00B54932" w:rsidRDefault="00AE0A1D" w:rsidP="00220289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33E67AA" wp14:editId="0C1B9EC1">
                  <wp:extent cx="414655" cy="297815"/>
                  <wp:effectExtent l="0" t="0" r="4445" b="698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E0A1D" w:rsidRPr="003E36DD" w:rsidRDefault="00AE0A1D" w:rsidP="00220289">
            <w:pPr>
              <w:pStyle w:val="BeschreibungText"/>
              <w:rPr>
                <w:sz w:val="8"/>
                <w:szCs w:val="8"/>
              </w:rPr>
            </w:pPr>
          </w:p>
          <w:tbl>
            <w:tblPr>
              <w:tblStyle w:val="Tabellenraster"/>
              <w:tblW w:w="5561" w:type="dxa"/>
              <w:tblLook w:val="04A0" w:firstRow="1" w:lastRow="0" w:firstColumn="1" w:lastColumn="0" w:noHBand="0" w:noVBand="1"/>
            </w:tblPr>
            <w:tblGrid>
              <w:gridCol w:w="2102"/>
              <w:gridCol w:w="3459"/>
            </w:tblGrid>
            <w:tr w:rsidR="00AE0A1D" w:rsidTr="00220289">
              <w:trPr>
                <w:trHeight w:hRule="exact" w:val="454"/>
              </w:trPr>
              <w:tc>
                <w:tcPr>
                  <w:tcW w:w="2102" w:type="dxa"/>
                  <w:tcBorders>
                    <w:top w:val="nil"/>
                    <w:left w:val="nil"/>
                    <w:bottom w:val="single" w:sz="12" w:space="0" w:color="FFFFFF" w:themeColor="background1"/>
                    <w:right w:val="nil"/>
                  </w:tcBorders>
                  <w:shd w:val="clear" w:color="auto" w:fill="auto"/>
                  <w:vAlign w:val="center"/>
                </w:tcPr>
                <w:p w:rsidR="00AE0A1D" w:rsidRPr="00EF2981" w:rsidRDefault="00AE0A1D" w:rsidP="00220289">
                  <w:pPr>
                    <w:tabs>
                      <w:tab w:val="left" w:pos="355"/>
                    </w:tabs>
                    <w:ind w:left="11"/>
                    <w:jc w:val="right"/>
                    <w:rPr>
                      <w:rFonts w:ascii="Arial Narrow" w:hAnsi="Arial Narrow"/>
                      <w:sz w:val="21"/>
                      <w:szCs w:val="21"/>
                    </w:rPr>
                  </w:pPr>
                  <w:r w:rsidRPr="00EF2981">
                    <w:rPr>
                      <w:rFonts w:ascii="Arial Narrow" w:hAnsi="Arial Narrow"/>
                      <w:sz w:val="21"/>
                      <w:szCs w:val="21"/>
                    </w:rPr>
                    <w:t>Klienten Nr.:</w:t>
                  </w:r>
                </w:p>
              </w:tc>
              <w:tc>
                <w:tcPr>
                  <w:tcW w:w="3459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:rsidR="00AE0A1D" w:rsidRPr="00257F7B" w:rsidRDefault="00AE0A1D" w:rsidP="00220289">
                  <w:pPr>
                    <w:ind w:left="57"/>
                    <w:jc w:val="center"/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AE0A1D" w:rsidTr="00220289">
              <w:trPr>
                <w:trHeight w:hRule="exact" w:val="454"/>
              </w:trPr>
              <w:tc>
                <w:tcPr>
                  <w:tcW w:w="2102" w:type="dxa"/>
                  <w:tcBorders>
                    <w:top w:val="single" w:sz="12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E0A1D" w:rsidRPr="006A5781" w:rsidRDefault="00AE0A1D" w:rsidP="00220289">
                  <w:pPr>
                    <w:tabs>
                      <w:tab w:val="left" w:pos="355"/>
                    </w:tabs>
                    <w:spacing w:line="216" w:lineRule="auto"/>
                    <w:ind w:left="11"/>
                    <w:jc w:val="right"/>
                    <w:rPr>
                      <w:rFonts w:ascii="Arial Narrow" w:hAnsi="Arial Narrow"/>
                      <w:sz w:val="20"/>
                    </w:rPr>
                  </w:pPr>
                  <w:r w:rsidRPr="006A5781">
                    <w:rPr>
                      <w:rFonts w:ascii="Arial Narrow" w:hAnsi="Arial Narrow"/>
                      <w:sz w:val="20"/>
                    </w:rPr>
                    <w:t>Name der Erzeuger-organisation:</w:t>
                  </w:r>
                </w:p>
              </w:tc>
              <w:tc>
                <w:tcPr>
                  <w:tcW w:w="3459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:rsidR="00AE0A1D" w:rsidRPr="003E36DD" w:rsidRDefault="00AE0A1D" w:rsidP="00220289">
                  <w:pPr>
                    <w:ind w:left="57"/>
                    <w:rPr>
                      <w:rFonts w:ascii="Arial" w:eastAsia="MS Gothic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E0A1D" w:rsidRPr="00D71D4D" w:rsidRDefault="00AE0A1D" w:rsidP="00220289">
            <w:pPr>
              <w:tabs>
                <w:tab w:val="left" w:pos="1609"/>
              </w:tabs>
              <w:rPr>
                <w:rFonts w:ascii="Arial" w:hAnsi="Arial" w:cs="Arial"/>
                <w:spacing w:val="1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AE0A1D" w:rsidRPr="005220E2" w:rsidRDefault="00AE0A1D" w:rsidP="00AE0A1D">
      <w:pPr>
        <w:pStyle w:val="Funotentext"/>
        <w:rPr>
          <w:rFonts w:asciiTheme="minorHAnsi" w:hAnsiTheme="minorHAnsi"/>
          <w:noProof/>
          <w:sz w:val="12"/>
          <w:szCs w:val="12"/>
        </w:rPr>
      </w:pPr>
    </w:p>
    <w:tbl>
      <w:tblPr>
        <w:tblW w:w="10275" w:type="dxa"/>
        <w:shd w:val="clear" w:color="auto" w:fill="FFEB9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AE0A1D" w:rsidRPr="003A4AF1" w:rsidTr="00220289">
        <w:trPr>
          <w:cantSplit/>
        </w:trPr>
        <w:tc>
          <w:tcPr>
            <w:tcW w:w="10275" w:type="dxa"/>
            <w:shd w:val="clear" w:color="auto" w:fill="FBD4B4" w:themeFill="accent6" w:themeFillTint="66"/>
            <w:vAlign w:val="center"/>
          </w:tcPr>
          <w:p w:rsidR="00AE0A1D" w:rsidRPr="003A4AF1" w:rsidRDefault="00AE0A1D" w:rsidP="00220289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  <w:tr w:rsidR="00AE0A1D" w:rsidTr="00220289">
        <w:tblPrEx>
          <w:shd w:val="clear" w:color="auto" w:fill="auto"/>
        </w:tblPrEx>
        <w:trPr>
          <w:cantSplit/>
        </w:trPr>
        <w:tc>
          <w:tcPr>
            <w:tcW w:w="10275" w:type="dxa"/>
            <w:shd w:val="pct12" w:color="auto" w:fill="FFFFFF"/>
            <w:vAlign w:val="center"/>
            <w:hideMark/>
          </w:tcPr>
          <w:p w:rsidR="00AE0A1D" w:rsidRPr="00482B17" w:rsidRDefault="00AE0A1D" w:rsidP="00220289">
            <w:pPr>
              <w:spacing w:before="70" w:after="62"/>
              <w:jc w:val="center"/>
              <w:rPr>
                <w:rFonts w:ascii="Arial" w:hAnsi="Arial" w:cs="Arial"/>
                <w:spacing w:val="2"/>
                <w:sz w:val="20"/>
              </w:rPr>
            </w:pPr>
            <w:r w:rsidRPr="00482B17">
              <w:rPr>
                <w:rFonts w:ascii="Arial" w:hAnsi="Arial" w:cs="Arial"/>
                <w:spacing w:val="2"/>
                <w:sz w:val="20"/>
              </w:rPr>
              <w:t xml:space="preserve">Agrarmarkt Austria, Dresdner Straße 70, A-1200 Wien, E-Mail: </w:t>
            </w:r>
            <w:hyperlink r:id="rId10" w:history="1">
              <w:r w:rsidRPr="008A2E3F">
                <w:rPr>
                  <w:rStyle w:val="Hyperlink"/>
                  <w:rFonts w:ascii="Arial" w:hAnsi="Arial" w:cs="Arial"/>
                  <w:spacing w:val="2"/>
                  <w:sz w:val="20"/>
                </w:rPr>
                <w:t>erzeugerorganisationen@ama.gv.at</w:t>
              </w:r>
            </w:hyperlink>
            <w:r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AE0A1D" w:rsidRPr="003A4AF1" w:rsidTr="00220289">
        <w:trPr>
          <w:cantSplit/>
        </w:trPr>
        <w:tc>
          <w:tcPr>
            <w:tcW w:w="10275" w:type="dxa"/>
            <w:shd w:val="clear" w:color="auto" w:fill="FBD4B4" w:themeFill="accent6" w:themeFillTint="66"/>
            <w:vAlign w:val="center"/>
          </w:tcPr>
          <w:p w:rsidR="00AE0A1D" w:rsidRPr="003A4AF1" w:rsidRDefault="00AE0A1D" w:rsidP="00220289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</w:tbl>
    <w:p w:rsidR="00AE0A1D" w:rsidRDefault="00AE0A1D" w:rsidP="00AE0A1D">
      <w:pPr>
        <w:pStyle w:val="Fuzeile"/>
        <w:tabs>
          <w:tab w:val="clear" w:pos="4819"/>
          <w:tab w:val="clear" w:pos="9071"/>
        </w:tabs>
        <w:rPr>
          <w:rFonts w:ascii="Calibri" w:hAnsi="Calibri"/>
          <w:sz w:val="4"/>
          <w:szCs w:val="4"/>
        </w:rPr>
      </w:pPr>
    </w:p>
    <w:p w:rsidR="00AE0A1D" w:rsidRPr="00174F5E" w:rsidRDefault="00AE0A1D" w:rsidP="00AE0A1D">
      <w:pPr>
        <w:pStyle w:val="Fuzeile"/>
        <w:tabs>
          <w:tab w:val="clear" w:pos="4819"/>
          <w:tab w:val="clear" w:pos="9071"/>
          <w:tab w:val="right" w:pos="10191"/>
        </w:tabs>
        <w:rPr>
          <w:rFonts w:asciiTheme="minorHAnsi" w:hAnsiTheme="minorHAnsi" w:cs="Arial"/>
          <w:sz w:val="19"/>
          <w:szCs w:val="19"/>
        </w:rPr>
      </w:pPr>
      <w:r w:rsidRPr="00174F5E">
        <w:rPr>
          <w:rFonts w:asciiTheme="minorHAnsi" w:hAnsiTheme="minorHAnsi" w:cs="Arial"/>
          <w:sz w:val="19"/>
          <w:szCs w:val="19"/>
        </w:rPr>
        <w:tab/>
        <w:t>K-A</w:t>
      </w:r>
    </w:p>
    <w:p w:rsidR="00AE0A1D" w:rsidRDefault="00AE0A1D" w:rsidP="00AE0A1D">
      <w:pPr>
        <w:rPr>
          <w:rFonts w:ascii="Calibri" w:hAnsi="Calibri"/>
          <w:sz w:val="12"/>
          <w:szCs w:val="12"/>
        </w:rPr>
      </w:pPr>
    </w:p>
    <w:tbl>
      <w:tblPr>
        <w:tblStyle w:val="Tabellenraster"/>
        <w:tblW w:w="10252" w:type="dxa"/>
        <w:tblBorders>
          <w:top w:val="single" w:sz="18" w:space="0" w:color="FFEB9C"/>
          <w:left w:val="single" w:sz="12" w:space="0" w:color="FFEB9C"/>
          <w:bottom w:val="single" w:sz="18" w:space="0" w:color="FFEB9C"/>
          <w:right w:val="none" w:sz="0" w:space="0" w:color="auto"/>
          <w:insideH w:val="single" w:sz="12" w:space="0" w:color="FFEB9C"/>
          <w:insideV w:val="single" w:sz="12" w:space="0" w:color="FFEB9C"/>
        </w:tblBorders>
        <w:tblLook w:val="04A0" w:firstRow="1" w:lastRow="0" w:firstColumn="1" w:lastColumn="0" w:noHBand="0" w:noVBand="1"/>
      </w:tblPr>
      <w:tblGrid>
        <w:gridCol w:w="266"/>
        <w:gridCol w:w="9986"/>
      </w:tblGrid>
      <w:tr w:rsidR="00AE0A1D" w:rsidTr="00613400">
        <w:trPr>
          <w:cantSplit/>
          <w:trHeight w:val="808"/>
        </w:trPr>
        <w:tc>
          <w:tcPr>
            <w:tcW w:w="266" w:type="dxa"/>
            <w:tcBorders>
              <w:top w:val="single" w:sz="18" w:space="0" w:color="FBD4B4" w:themeColor="accent6" w:themeTint="66"/>
              <w:left w:val="single" w:sz="18" w:space="0" w:color="FBD4B4" w:themeColor="accent6" w:themeTint="66"/>
              <w:bottom w:val="single" w:sz="18" w:space="0" w:color="FBD4B4" w:themeColor="accent6" w:themeTint="66"/>
              <w:right w:val="single" w:sz="18" w:space="0" w:color="FBD4B4" w:themeColor="accent6" w:themeTint="66"/>
            </w:tcBorders>
            <w:shd w:val="clear" w:color="auto" w:fill="FBD4B4" w:themeFill="accent6" w:themeFillTint="66"/>
            <w:vAlign w:val="center"/>
          </w:tcPr>
          <w:p w:rsidR="00AE0A1D" w:rsidRPr="001A503A" w:rsidRDefault="00AE0A1D" w:rsidP="00220289">
            <w:pPr>
              <w:tabs>
                <w:tab w:val="left" w:pos="74"/>
                <w:tab w:val="right" w:pos="10205"/>
              </w:tabs>
              <w:spacing w:line="192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86" w:type="dxa"/>
            <w:tcBorders>
              <w:top w:val="single" w:sz="18" w:space="0" w:color="FBD4B4" w:themeColor="accent6" w:themeTint="66"/>
              <w:left w:val="single" w:sz="18" w:space="0" w:color="FBD4B4" w:themeColor="accent6" w:themeTint="66"/>
              <w:bottom w:val="single" w:sz="18" w:space="0" w:color="FBD4B4" w:themeColor="accent6" w:themeTint="66"/>
            </w:tcBorders>
            <w:shd w:val="clear" w:color="auto" w:fill="FFFFF5"/>
            <w:vAlign w:val="center"/>
          </w:tcPr>
          <w:p w:rsidR="00AE0A1D" w:rsidRDefault="00AE0A1D" w:rsidP="00220289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60" w:after="60"/>
              <w:rPr>
                <w:rFonts w:ascii="Arial Narrow" w:hAnsi="Arial Narrow"/>
                <w:b/>
                <w:sz w:val="34"/>
                <w:szCs w:val="34"/>
              </w:rPr>
            </w:pPr>
            <w:r>
              <w:rPr>
                <w:rFonts w:ascii="Arial Narrow" w:hAnsi="Arial Narrow"/>
                <w:b/>
                <w:sz w:val="35"/>
                <w:szCs w:val="35"/>
              </w:rPr>
              <w:tab/>
              <w:t xml:space="preserve">Erzeugerorganisationen: </w:t>
            </w:r>
            <w:r w:rsidRPr="000A4AAC">
              <w:rPr>
                <w:rFonts w:ascii="Arial Narrow" w:hAnsi="Arial Narrow"/>
                <w:b/>
                <w:sz w:val="35"/>
                <w:szCs w:val="35"/>
              </w:rPr>
              <w:t>Notwendigkeitsprüfung</w:t>
            </w:r>
          </w:p>
          <w:p w:rsidR="00AE0A1D" w:rsidRPr="003E36DD" w:rsidRDefault="00AE0A1D" w:rsidP="00220289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40" w:after="10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AD210D">
              <w:rPr>
                <w:rFonts w:ascii="Arial" w:hAnsi="Arial" w:cs="Arial"/>
                <w:sz w:val="21"/>
                <w:szCs w:val="21"/>
              </w:rPr>
              <w:t>im Sektor Obst &amp; Gemüse gem. Art. 25 Abs</w:t>
            </w:r>
            <w:r>
              <w:rPr>
                <w:rFonts w:ascii="Arial" w:hAnsi="Arial" w:cs="Arial"/>
                <w:sz w:val="21"/>
                <w:szCs w:val="21"/>
              </w:rPr>
              <w:t xml:space="preserve">. 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lit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d der VO (EU) 2017/892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AD210D">
              <w:rPr>
                <w:rFonts w:ascii="Arial" w:hAnsi="Arial" w:cs="Arial"/>
                <w:sz w:val="21"/>
                <w:szCs w:val="21"/>
              </w:rPr>
              <w:t xml:space="preserve">Beilage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AD210D">
              <w:rPr>
                <w:rFonts w:ascii="Arial" w:hAnsi="Arial" w:cs="Arial"/>
                <w:sz w:val="21"/>
                <w:szCs w:val="21"/>
              </w:rPr>
              <w:t xml:space="preserve"> für eine im Operatione</w:t>
            </w:r>
            <w:r>
              <w:rPr>
                <w:rFonts w:ascii="Arial" w:hAnsi="Arial" w:cs="Arial"/>
                <w:sz w:val="21"/>
                <w:szCs w:val="21"/>
              </w:rPr>
              <w:t>llen Programm beantragte Aktion</w:t>
            </w:r>
          </w:p>
        </w:tc>
      </w:tr>
    </w:tbl>
    <w:p w:rsidR="00AE0A1D" w:rsidRPr="003B3E8D" w:rsidRDefault="00AE0A1D" w:rsidP="00AE0A1D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AE0A1D" w:rsidRPr="003F27A5" w:rsidTr="00220289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AE0A1D" w:rsidRPr="003F27A5" w:rsidRDefault="003F27A5" w:rsidP="003F27A5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1. </w:t>
            </w:r>
            <w:r w:rsidR="00AE0A1D" w:rsidRPr="003F27A5">
              <w:rPr>
                <w:rFonts w:ascii="Arial Narrow" w:hAnsi="Arial Narrow" w:cs="Arial"/>
                <w:b/>
                <w:szCs w:val="22"/>
              </w:rPr>
              <w:t>Angaben zur Änderung des Operationellen Programms (Zutreffendes bitte ankreuzen):</w:t>
            </w:r>
          </w:p>
        </w:tc>
      </w:tr>
    </w:tbl>
    <w:p w:rsidR="00AE0A1D" w:rsidRPr="00466CE0" w:rsidRDefault="00AE0A1D" w:rsidP="00AE0A1D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102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160"/>
        <w:gridCol w:w="5764"/>
        <w:gridCol w:w="180"/>
      </w:tblGrid>
      <w:tr w:rsidR="00AE0A1D" w:rsidRPr="00BE0C58" w:rsidTr="00220289">
        <w:trPr>
          <w:trHeight w:val="142"/>
        </w:trPr>
        <w:tc>
          <w:tcPr>
            <w:tcW w:w="10091" w:type="dxa"/>
            <w:gridSpan w:val="3"/>
            <w:tcBorders>
              <w:top w:val="single" w:sz="8" w:space="0" w:color="FBD4B4" w:themeColor="accent6" w:themeTint="66"/>
              <w:left w:val="single" w:sz="8" w:space="0" w:color="FBD4B4" w:themeColor="accent6" w:themeTint="66"/>
            </w:tcBorders>
            <w:shd w:val="clear" w:color="auto" w:fill="FFFFF5"/>
            <w:vAlign w:val="center"/>
          </w:tcPr>
          <w:p w:rsidR="00AE0A1D" w:rsidRPr="00BE0C58" w:rsidRDefault="00AE0A1D" w:rsidP="002202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:rsidR="00AE0A1D" w:rsidRPr="00BE0C58" w:rsidRDefault="00AE0A1D" w:rsidP="0022028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E0A1D" w:rsidTr="00220289">
        <w:tc>
          <w:tcPr>
            <w:tcW w:w="4167" w:type="dxa"/>
            <w:tcBorders>
              <w:left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:rsidR="00AE0A1D" w:rsidRPr="007B6D69" w:rsidRDefault="00AE0A1D" w:rsidP="00220289">
            <w:pPr>
              <w:spacing w:after="40" w:line="264" w:lineRule="auto"/>
              <w:ind w:left="136"/>
              <w:rPr>
                <w:rFonts w:ascii="Arial" w:hAnsi="Arial" w:cs="Arial"/>
                <w:b/>
                <w:spacing w:val="10"/>
                <w:sz w:val="21"/>
                <w:szCs w:val="21"/>
              </w:rPr>
            </w:pPr>
            <w:r>
              <w:rPr>
                <w:rFonts w:ascii="Arial" w:hAnsi="Arial" w:cs="Arial"/>
                <w:b/>
                <w:spacing w:val="10"/>
                <w:sz w:val="21"/>
                <w:szCs w:val="21"/>
              </w:rPr>
              <w:t>Antragsart:</w:t>
            </w:r>
          </w:p>
          <w:tbl>
            <w:tblPr>
              <w:tblStyle w:val="Tabellenraster"/>
              <w:tblW w:w="3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3549"/>
            </w:tblGrid>
            <w:tr w:rsidR="00AE0A1D" w:rsidTr="00220289">
              <w:tc>
                <w:tcPr>
                  <w:tcW w:w="410" w:type="dxa"/>
                  <w:vAlign w:val="center"/>
                </w:tcPr>
                <w:p w:rsidR="00AE0A1D" w:rsidRPr="005C5044" w:rsidRDefault="008D12CC" w:rsidP="00220289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1607930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0A1D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:rsidR="00AE0A1D" w:rsidRDefault="00AE0A1D" w:rsidP="00220289">
                  <w:pPr>
                    <w:rPr>
                      <w:rFonts w:ascii="Calibri" w:hAnsi="Calibri"/>
                      <w:b/>
                      <w:szCs w:val="22"/>
                    </w:rPr>
                  </w:pPr>
                  <w:r w:rsidRPr="00721352">
                    <w:rPr>
                      <w:rFonts w:ascii="Arial" w:hAnsi="Arial" w:cs="Arial"/>
                      <w:sz w:val="21"/>
                      <w:szCs w:val="21"/>
                    </w:rPr>
                    <w:t>Folgeantrag</w:t>
                  </w:r>
                  <w:r w:rsidR="005E7570">
                    <w:rPr>
                      <w:rFonts w:ascii="Arial" w:hAnsi="Arial" w:cs="Arial"/>
                      <w:sz w:val="21"/>
                      <w:szCs w:val="21"/>
                    </w:rPr>
                    <w:t xml:space="preserve"> (und mehrjährige OP)</w:t>
                  </w:r>
                </w:p>
              </w:tc>
            </w:tr>
            <w:tr w:rsidR="00AE0A1D" w:rsidTr="00220289">
              <w:tc>
                <w:tcPr>
                  <w:tcW w:w="410" w:type="dxa"/>
                  <w:vAlign w:val="center"/>
                </w:tcPr>
                <w:p w:rsidR="00AE0A1D" w:rsidRPr="005C5044" w:rsidRDefault="008D12CC" w:rsidP="00220289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591434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0A1D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:rsidR="00AE0A1D" w:rsidRPr="00721352" w:rsidRDefault="00AE0A1D" w:rsidP="00220289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946FA">
                    <w:rPr>
                      <w:rFonts w:ascii="Arial" w:hAnsi="Arial" w:cs="Arial"/>
                      <w:sz w:val="21"/>
                      <w:szCs w:val="21"/>
                    </w:rPr>
                    <w:t>1. unterjähriger Änderungsantrag</w:t>
                  </w:r>
                </w:p>
              </w:tc>
            </w:tr>
            <w:tr w:rsidR="00AE0A1D" w:rsidTr="00220289">
              <w:tc>
                <w:tcPr>
                  <w:tcW w:w="410" w:type="dxa"/>
                  <w:vAlign w:val="center"/>
                </w:tcPr>
                <w:p w:rsidR="00AE0A1D" w:rsidRPr="005C5044" w:rsidRDefault="008D12CC" w:rsidP="00220289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-820114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0A1D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:rsidR="00AE0A1D" w:rsidRPr="00721352" w:rsidRDefault="00AE0A1D" w:rsidP="00220289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</w:t>
                  </w:r>
                  <w:r w:rsidRPr="00D946FA">
                    <w:rPr>
                      <w:rFonts w:ascii="Arial" w:hAnsi="Arial" w:cs="Arial"/>
                      <w:sz w:val="21"/>
                      <w:szCs w:val="21"/>
                    </w:rPr>
                    <w:t>. unterjähriger Änderungsantrag</w:t>
                  </w:r>
                </w:p>
              </w:tc>
            </w:tr>
            <w:tr w:rsidR="00D14C6D" w:rsidTr="00220289">
              <w:tc>
                <w:tcPr>
                  <w:tcW w:w="410" w:type="dxa"/>
                  <w:vAlign w:val="center"/>
                </w:tcPr>
                <w:p w:rsidR="00D14C6D" w:rsidRPr="005C5044" w:rsidRDefault="008D12CC" w:rsidP="00D14C6D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-805698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4C6D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:rsidR="00D14C6D" w:rsidRPr="00721352" w:rsidRDefault="00D14C6D" w:rsidP="00D14C6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</w:t>
                  </w:r>
                  <w:r w:rsidRPr="00D946FA">
                    <w:rPr>
                      <w:rFonts w:ascii="Arial" w:hAnsi="Arial" w:cs="Arial"/>
                      <w:sz w:val="21"/>
                      <w:szCs w:val="21"/>
                    </w:rPr>
                    <w:t>. unterjähriger Änderungsantrag</w:t>
                  </w:r>
                </w:p>
              </w:tc>
            </w:tr>
          </w:tbl>
          <w:p w:rsidR="00AE0A1D" w:rsidRPr="00596677" w:rsidRDefault="00AE0A1D" w:rsidP="00220289">
            <w:pPr>
              <w:ind w:left="62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60" w:type="dxa"/>
            <w:tcBorders>
              <w:left w:val="single" w:sz="8" w:space="0" w:color="FBD4B4" w:themeColor="accent6" w:themeTint="66"/>
            </w:tcBorders>
            <w:shd w:val="clear" w:color="auto" w:fill="FFFFF5"/>
            <w:vAlign w:val="center"/>
          </w:tcPr>
          <w:p w:rsidR="00AE0A1D" w:rsidRPr="00A04CDE" w:rsidRDefault="00AE0A1D" w:rsidP="00220289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</w:p>
        </w:tc>
        <w:tc>
          <w:tcPr>
            <w:tcW w:w="5764" w:type="dxa"/>
            <w:shd w:val="clear" w:color="auto" w:fill="FFFFF5"/>
            <w:vAlign w:val="center"/>
          </w:tcPr>
          <w:p w:rsidR="00AE0A1D" w:rsidRPr="00641952" w:rsidRDefault="00AE0A1D" w:rsidP="00220289">
            <w:pPr>
              <w:jc w:val="both"/>
              <w:rPr>
                <w:rFonts w:ascii="Arial" w:hAnsi="Arial" w:cs="Arial"/>
                <w:sz w:val="2"/>
                <w:szCs w:val="2"/>
                <w:u w:val="single"/>
              </w:rPr>
            </w:pPr>
          </w:p>
          <w:tbl>
            <w:tblPr>
              <w:tblW w:w="5572" w:type="dxa"/>
              <w:tblInd w:w="1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9"/>
              <w:gridCol w:w="2693"/>
            </w:tblGrid>
            <w:tr w:rsidR="00AE0A1D" w:rsidTr="00220289">
              <w:trPr>
                <w:trHeight w:hRule="exact" w:val="567"/>
              </w:trPr>
              <w:tc>
                <w:tcPr>
                  <w:tcW w:w="2879" w:type="dxa"/>
                  <w:tcBorders>
                    <w:right w:val="single" w:sz="6" w:space="0" w:color="808080" w:themeColor="background1" w:themeShade="80"/>
                  </w:tcBorders>
                  <w:shd w:val="clear" w:color="auto" w:fill="FFFFF5"/>
                  <w:vAlign w:val="center"/>
                </w:tcPr>
                <w:p w:rsidR="00AE0A1D" w:rsidRPr="00641952" w:rsidRDefault="00AE0A1D" w:rsidP="00220289">
                  <w:pPr>
                    <w:ind w:left="62"/>
                    <w:rPr>
                      <w:rFonts w:ascii="Arial" w:hAnsi="Arial" w:cs="Arial"/>
                      <w:szCs w:val="22"/>
                    </w:rPr>
                  </w:pPr>
                  <w:r w:rsidRPr="00641952">
                    <w:rPr>
                      <w:rFonts w:ascii="Arial" w:hAnsi="Arial" w:cs="Arial"/>
                      <w:szCs w:val="22"/>
                    </w:rPr>
                    <w:t xml:space="preserve"> Durchführungszeitraum:</w:t>
                  </w:r>
                </w:p>
              </w:tc>
              <w:tc>
                <w:tcPr>
                  <w:tcW w:w="2693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AE0A1D" w:rsidRPr="00A04CDE" w:rsidRDefault="00AE0A1D" w:rsidP="00220289">
                  <w:pPr>
                    <w:jc w:val="center"/>
                    <w:rPr>
                      <w:rFonts w:ascii="Arial" w:eastAsia="MS Gothic" w:hAnsi="Arial" w:cs="Arial"/>
                      <w:sz w:val="28"/>
                      <w:szCs w:val="28"/>
                    </w:rPr>
                  </w:pPr>
                </w:p>
              </w:tc>
            </w:tr>
            <w:tr w:rsidR="00AE0A1D" w:rsidTr="00220289">
              <w:trPr>
                <w:trHeight w:hRule="exact" w:val="567"/>
              </w:trPr>
              <w:tc>
                <w:tcPr>
                  <w:tcW w:w="2879" w:type="dxa"/>
                  <w:tcBorders>
                    <w:right w:val="single" w:sz="6" w:space="0" w:color="808080" w:themeColor="background1" w:themeShade="80"/>
                  </w:tcBorders>
                  <w:shd w:val="clear" w:color="auto" w:fill="FFFFF5"/>
                  <w:vAlign w:val="center"/>
                </w:tcPr>
                <w:p w:rsidR="00AE0A1D" w:rsidRPr="00641952" w:rsidRDefault="00AE0A1D" w:rsidP="00220289">
                  <w:pPr>
                    <w:ind w:left="62"/>
                    <w:rPr>
                      <w:rFonts w:ascii="Arial" w:hAnsi="Arial" w:cs="Arial"/>
                      <w:szCs w:val="22"/>
                    </w:rPr>
                  </w:pPr>
                  <w:r w:rsidRPr="00641952">
                    <w:rPr>
                      <w:rFonts w:ascii="Arial" w:hAnsi="Arial" w:cs="Arial"/>
                      <w:szCs w:val="22"/>
                    </w:rPr>
                    <w:t xml:space="preserve"> OP Jahr:</w:t>
                  </w:r>
                </w:p>
              </w:tc>
              <w:tc>
                <w:tcPr>
                  <w:tcW w:w="2693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AE0A1D" w:rsidRPr="00A04CDE" w:rsidRDefault="00AE0A1D" w:rsidP="00220289">
                  <w:pPr>
                    <w:jc w:val="center"/>
                    <w:rPr>
                      <w:rFonts w:ascii="Arial" w:eastAsia="MS Gothic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AE0A1D" w:rsidRPr="00596677" w:rsidRDefault="00AE0A1D" w:rsidP="00220289">
            <w:pPr>
              <w:ind w:left="62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80" w:type="dxa"/>
            <w:tcBorders>
              <w:left w:val="nil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:rsidR="00AE0A1D" w:rsidRPr="00850AB6" w:rsidRDefault="00AE0A1D" w:rsidP="00220289">
            <w:pPr>
              <w:jc w:val="center"/>
              <w:rPr>
                <w:rFonts w:ascii="Arial" w:eastAsia="MS Gothic" w:hAnsi="Arial" w:cs="Arial"/>
                <w:i/>
                <w:sz w:val="8"/>
                <w:szCs w:val="8"/>
              </w:rPr>
            </w:pPr>
          </w:p>
        </w:tc>
      </w:tr>
      <w:tr w:rsidR="00AE0A1D" w:rsidRPr="00BE0C58" w:rsidTr="00220289">
        <w:trPr>
          <w:trHeight w:val="143"/>
        </w:trPr>
        <w:tc>
          <w:tcPr>
            <w:tcW w:w="10091" w:type="dxa"/>
            <w:gridSpan w:val="3"/>
            <w:tcBorders>
              <w:left w:val="single" w:sz="8" w:space="0" w:color="FBD4B4" w:themeColor="accent6" w:themeTint="66"/>
              <w:bottom w:val="single" w:sz="8" w:space="0" w:color="FBD4B4" w:themeColor="accent6" w:themeTint="66"/>
            </w:tcBorders>
            <w:shd w:val="clear" w:color="auto" w:fill="FFFFF5"/>
            <w:vAlign w:val="center"/>
          </w:tcPr>
          <w:p w:rsidR="00AE0A1D" w:rsidRPr="00141062" w:rsidRDefault="00AE0A1D" w:rsidP="00220289">
            <w:pPr>
              <w:spacing w:line="264" w:lineRule="auto"/>
              <w:ind w:left="13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:rsidR="00AE0A1D" w:rsidRPr="00BE0C58" w:rsidRDefault="00AE0A1D" w:rsidP="0022028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E0A1D" w:rsidRPr="00466CE0" w:rsidRDefault="00AE0A1D" w:rsidP="002A7AC5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Cs w:val="24"/>
        </w:rPr>
      </w:pPr>
    </w:p>
    <w:tbl>
      <w:tblPr>
        <w:tblStyle w:val="Tabellenraster"/>
        <w:tblW w:w="10262" w:type="dxa"/>
        <w:tblInd w:w="11" w:type="dxa"/>
        <w:tblLook w:val="04A0" w:firstRow="1" w:lastRow="0" w:firstColumn="1" w:lastColumn="0" w:noHBand="0" w:noVBand="1"/>
      </w:tblPr>
      <w:tblGrid>
        <w:gridCol w:w="2608"/>
        <w:gridCol w:w="283"/>
        <w:gridCol w:w="7371"/>
      </w:tblGrid>
      <w:tr w:rsidR="002A7AC5" w:rsidTr="005F4EBA">
        <w:trPr>
          <w:trHeight w:hRule="exact" w:val="567"/>
        </w:trPr>
        <w:tc>
          <w:tcPr>
            <w:tcW w:w="2608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2A7AC5" w:rsidRPr="00DB22F9" w:rsidRDefault="002A7AC5" w:rsidP="005C12E8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 w:rsidRPr="00DB22F9">
              <w:rPr>
                <w:rFonts w:ascii="Calibri" w:hAnsi="Calibri"/>
                <w:b/>
                <w:szCs w:val="22"/>
              </w:rPr>
              <w:t xml:space="preserve">Aktion: </w:t>
            </w:r>
            <w:r w:rsidRPr="00DB22F9">
              <w:rPr>
                <w:rFonts w:ascii="Calibri" w:hAnsi="Calibri"/>
                <w:szCs w:val="22"/>
              </w:rPr>
              <w:t>(Nr. und Text)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2A7AC5" w:rsidRPr="000D29BE" w:rsidRDefault="002A7AC5" w:rsidP="005C12E8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2A7AC5" w:rsidRPr="00330563" w:rsidRDefault="002A7AC5" w:rsidP="005C12E8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7AC5" w:rsidTr="005F4EBA">
        <w:trPr>
          <w:trHeight w:hRule="exact" w:val="567"/>
        </w:trPr>
        <w:tc>
          <w:tcPr>
            <w:tcW w:w="260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2A7AC5" w:rsidRPr="00DB22F9" w:rsidRDefault="002A7AC5" w:rsidP="005C12E8">
            <w:pPr>
              <w:tabs>
                <w:tab w:val="left" w:pos="355"/>
              </w:tabs>
              <w:ind w:left="28"/>
              <w:rPr>
                <w:rFonts w:ascii="Calibri" w:hAnsi="Calibri"/>
                <w:b/>
                <w:szCs w:val="22"/>
              </w:rPr>
            </w:pPr>
            <w:r w:rsidRPr="00DB22F9">
              <w:rPr>
                <w:rFonts w:ascii="Calibri" w:hAnsi="Calibri"/>
                <w:b/>
                <w:szCs w:val="22"/>
              </w:rPr>
              <w:t>Investition: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2A7AC5" w:rsidRPr="000D29BE" w:rsidRDefault="002A7AC5" w:rsidP="005C12E8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2A7AC5" w:rsidRPr="00330563" w:rsidRDefault="002A7AC5" w:rsidP="005C12E8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7AC5" w:rsidTr="005F4EBA">
        <w:trPr>
          <w:trHeight w:hRule="exact" w:val="567"/>
        </w:trPr>
        <w:tc>
          <w:tcPr>
            <w:tcW w:w="260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A7AC5" w:rsidRPr="00061AA8" w:rsidRDefault="002A7AC5" w:rsidP="005C12E8">
            <w:pPr>
              <w:tabs>
                <w:tab w:val="left" w:pos="355"/>
              </w:tabs>
              <w:spacing w:line="216" w:lineRule="auto"/>
              <w:ind w:left="28"/>
              <w:rPr>
                <w:rFonts w:ascii="Calibri" w:hAnsi="Calibri"/>
                <w:b/>
                <w:sz w:val="20"/>
              </w:rPr>
            </w:pPr>
            <w:r w:rsidRPr="00061AA8">
              <w:rPr>
                <w:rFonts w:ascii="Calibri" w:hAnsi="Calibri"/>
                <w:b/>
                <w:sz w:val="20"/>
              </w:rPr>
              <w:t xml:space="preserve">Planung der Durchführung: </w:t>
            </w:r>
            <w:r w:rsidRPr="00061AA8">
              <w:rPr>
                <w:rFonts w:ascii="Calibri" w:hAnsi="Calibri"/>
                <w:sz w:val="20"/>
              </w:rPr>
              <w:t>(Quartal)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:rsidR="002A7AC5" w:rsidRPr="000D29BE" w:rsidRDefault="002A7AC5" w:rsidP="005C12E8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2A7AC5" w:rsidRPr="00330563" w:rsidRDefault="002A7AC5" w:rsidP="005C12E8">
            <w:pPr>
              <w:ind w:left="5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34A8" w:rsidRPr="00A334A8" w:rsidRDefault="00A334A8" w:rsidP="009B6BB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164B25" w:rsidRPr="00CC15F1" w:rsidTr="005F4EBA">
        <w:trPr>
          <w:trHeight w:val="2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164B25" w:rsidRPr="001162A4" w:rsidRDefault="00100407" w:rsidP="00164B25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2</w:t>
            </w:r>
            <w:r w:rsidR="0037393C" w:rsidRPr="001162A4">
              <w:rPr>
                <w:rFonts w:ascii="Arial Narrow" w:hAnsi="Arial Narrow" w:cs="Arial"/>
                <w:b/>
                <w:szCs w:val="22"/>
              </w:rPr>
              <w:t>. Warum soll diese Aktion umgesetzt werden (Anlass)?</w:t>
            </w:r>
          </w:p>
        </w:tc>
      </w:tr>
    </w:tbl>
    <w:p w:rsidR="000B4AEE" w:rsidRPr="00A334A8" w:rsidRDefault="000B4AEE" w:rsidP="000B4AEE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10"/>
          <w:szCs w:val="10"/>
        </w:rPr>
      </w:pPr>
    </w:p>
    <w:tbl>
      <w:tblPr>
        <w:tblW w:w="10275" w:type="dxa"/>
        <w:tblInd w:w="14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C40CAE" w:rsidRPr="001E3EFE" w:rsidTr="003F27A5">
        <w:trPr>
          <w:trHeight w:val="243"/>
        </w:trPr>
        <w:tc>
          <w:tcPr>
            <w:tcW w:w="10275" w:type="dxa"/>
            <w:shd w:val="clear" w:color="auto" w:fill="F2F2F2" w:themeFill="background1" w:themeFillShade="F2"/>
            <w:vAlign w:val="center"/>
          </w:tcPr>
          <w:p w:rsidR="00C40CAE" w:rsidRPr="00A334A8" w:rsidRDefault="00C40CAE" w:rsidP="001F61E8">
            <w:pPr>
              <w:tabs>
                <w:tab w:val="left" w:pos="412"/>
                <w:tab w:val="left" w:pos="837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334A8">
              <w:rPr>
                <w:rFonts w:ascii="Arial" w:hAnsi="Arial" w:cs="Arial"/>
                <w:sz w:val="21"/>
                <w:szCs w:val="21"/>
              </w:rPr>
              <w:t>Beschreibung:</w:t>
            </w:r>
          </w:p>
        </w:tc>
      </w:tr>
    </w:tbl>
    <w:p w:rsidR="003F27A5" w:rsidRPr="00A41985" w:rsidRDefault="003F27A5" w:rsidP="003F27A5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DE9D9" w:themeFill="accent6" w:themeFillTint="33"/>
        <w:tblLayout w:type="fixed"/>
        <w:tblCellMar>
          <w:top w:w="6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3F27A5" w:rsidRPr="000D29BE" w:rsidTr="003F27A5">
        <w:trPr>
          <w:trHeight w:val="2857"/>
        </w:trPr>
        <w:tc>
          <w:tcPr>
            <w:tcW w:w="10275" w:type="dxa"/>
            <w:shd w:val="clear" w:color="auto" w:fill="auto"/>
          </w:tcPr>
          <w:p w:rsidR="00F76789" w:rsidRPr="00B7600C" w:rsidRDefault="00F76789" w:rsidP="00F76789">
            <w:pPr>
              <w:spacing w:line="264" w:lineRule="auto"/>
              <w:ind w:left="57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</w:p>
        </w:tc>
      </w:tr>
    </w:tbl>
    <w:p w:rsidR="00881464" w:rsidRPr="00881464" w:rsidRDefault="00881464" w:rsidP="00881464">
      <w:pPr>
        <w:rPr>
          <w:rFonts w:ascii="Arial" w:hAnsi="Arial" w:cs="Arial"/>
          <w:sz w:val="20"/>
        </w:rPr>
      </w:pPr>
    </w:p>
    <w:p w:rsidR="00881464" w:rsidRPr="006600BA" w:rsidRDefault="00881464" w:rsidP="0088146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C40CAE" w:rsidRPr="00CC15F1" w:rsidTr="00423A9C">
        <w:trPr>
          <w:trHeight w:val="2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C40CAE" w:rsidRPr="001162A4" w:rsidRDefault="00100407" w:rsidP="00C40CAE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3</w:t>
            </w:r>
            <w:r w:rsidR="00C40CAE" w:rsidRPr="001162A4">
              <w:rPr>
                <w:rFonts w:ascii="Arial Narrow" w:hAnsi="Arial Narrow" w:cs="Arial"/>
                <w:b/>
                <w:szCs w:val="22"/>
              </w:rPr>
              <w:t>. Bedarfsanalyse inkl. Ausgangssituation:</w:t>
            </w:r>
          </w:p>
        </w:tc>
      </w:tr>
    </w:tbl>
    <w:p w:rsidR="00C40CAE" w:rsidRPr="00A60E88" w:rsidRDefault="00C40CAE" w:rsidP="00C40CAE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2"/>
          <w:szCs w:val="22"/>
        </w:rPr>
      </w:pPr>
    </w:p>
    <w:p w:rsidR="00A60E88" w:rsidRDefault="002C4164" w:rsidP="00D14C6D">
      <w:pPr>
        <w:pStyle w:val="Fuzeile"/>
        <w:tabs>
          <w:tab w:val="right" w:pos="10206"/>
        </w:tabs>
        <w:spacing w:line="300" w:lineRule="auto"/>
        <w:rPr>
          <w:rFonts w:ascii="Arial" w:hAnsi="Arial" w:cs="Arial"/>
          <w:sz w:val="20"/>
        </w:rPr>
      </w:pPr>
      <w:r w:rsidRPr="00A60E88">
        <w:rPr>
          <w:rFonts w:ascii="Arial" w:hAnsi="Arial" w:cs="Arial"/>
          <w:b/>
          <w:sz w:val="20"/>
        </w:rPr>
        <w:t>Hinweis:</w:t>
      </w:r>
      <w:r w:rsidRPr="00A60E88">
        <w:rPr>
          <w:rFonts w:ascii="Arial" w:hAnsi="Arial" w:cs="Arial"/>
          <w:sz w:val="20"/>
        </w:rPr>
        <w:t xml:space="preserve"> </w:t>
      </w:r>
      <w:r w:rsidR="00C40CAE" w:rsidRPr="00A60E88">
        <w:rPr>
          <w:rFonts w:ascii="Arial" w:hAnsi="Arial" w:cs="Arial"/>
          <w:sz w:val="20"/>
        </w:rPr>
        <w:t xml:space="preserve">In diesem Feld muss die Ausgangssituation beschrieben werden, ob eine gleichartige Investition bereits in der Vergangenheit gefördert wurde bzw. ob gleiche Wirtschaftsgüter derzeit in der EO verwendet werden. </w:t>
      </w:r>
      <w:r w:rsidR="00C53B34" w:rsidRPr="00A60E88">
        <w:rPr>
          <w:rFonts w:ascii="Arial" w:hAnsi="Arial" w:cs="Arial"/>
          <w:sz w:val="20"/>
        </w:rPr>
        <w:t xml:space="preserve">Zusätzlich muss angegeben werden, warum die neue(n) Investition(en) benötigt wird (werden) und warum in einer bestimmten Anzahl. </w:t>
      </w:r>
      <w:r w:rsidR="00C40CAE" w:rsidRPr="00A60E88">
        <w:rPr>
          <w:rFonts w:ascii="Arial" w:hAnsi="Arial" w:cs="Arial"/>
          <w:sz w:val="20"/>
        </w:rPr>
        <w:t xml:space="preserve">Wenn nur </w:t>
      </w:r>
      <w:r w:rsidR="00852B0B" w:rsidRPr="00A60E88">
        <w:rPr>
          <w:rFonts w:ascii="Arial" w:hAnsi="Arial" w:cs="Arial"/>
          <w:sz w:val="20"/>
        </w:rPr>
        <w:t>eine</w:t>
      </w:r>
      <w:r w:rsidR="00C40CAE" w:rsidRPr="00A60E88">
        <w:rPr>
          <w:rFonts w:ascii="Arial" w:hAnsi="Arial" w:cs="Arial"/>
          <w:sz w:val="20"/>
        </w:rPr>
        <w:t xml:space="preserve"> Investition</w:t>
      </w:r>
      <w:r w:rsidR="00852B0B" w:rsidRPr="00A60E88">
        <w:rPr>
          <w:rFonts w:ascii="Arial" w:hAnsi="Arial" w:cs="Arial"/>
          <w:sz w:val="20"/>
        </w:rPr>
        <w:t xml:space="preserve"> (z.B. Sortieranlage)</w:t>
      </w:r>
      <w:r w:rsidR="00C40CAE" w:rsidRPr="00A60E88">
        <w:rPr>
          <w:rFonts w:ascii="Arial" w:hAnsi="Arial" w:cs="Arial"/>
          <w:sz w:val="20"/>
        </w:rPr>
        <w:t xml:space="preserve"> angeschafft </w:t>
      </w:r>
      <w:r w:rsidR="00852B0B" w:rsidRPr="00A60E88">
        <w:rPr>
          <w:rFonts w:ascii="Arial" w:hAnsi="Arial" w:cs="Arial"/>
          <w:sz w:val="20"/>
        </w:rPr>
        <w:t>wird,</w:t>
      </w:r>
      <w:r w:rsidR="00C40CAE" w:rsidRPr="00A60E88">
        <w:rPr>
          <w:rFonts w:ascii="Arial" w:hAnsi="Arial" w:cs="Arial"/>
          <w:sz w:val="20"/>
        </w:rPr>
        <w:t xml:space="preserve"> kann hier die Stückzahl eingetragen werden</w:t>
      </w:r>
      <w:r w:rsidR="00852B0B" w:rsidRPr="00A60E88">
        <w:rPr>
          <w:rFonts w:ascii="Arial" w:hAnsi="Arial" w:cs="Arial"/>
          <w:sz w:val="20"/>
        </w:rPr>
        <w:t>.</w:t>
      </w:r>
      <w:r w:rsidR="00C40CAE" w:rsidRPr="00A60E88">
        <w:rPr>
          <w:rFonts w:ascii="Arial" w:hAnsi="Arial" w:cs="Arial"/>
          <w:sz w:val="20"/>
        </w:rPr>
        <w:t xml:space="preserve"> </w:t>
      </w:r>
      <w:r w:rsidR="00852B0B" w:rsidRPr="00A60E88">
        <w:rPr>
          <w:rFonts w:ascii="Arial" w:hAnsi="Arial" w:cs="Arial"/>
          <w:sz w:val="20"/>
        </w:rPr>
        <w:t>B</w:t>
      </w:r>
      <w:r w:rsidR="00C40CAE" w:rsidRPr="00A60E88">
        <w:rPr>
          <w:rFonts w:ascii="Arial" w:hAnsi="Arial" w:cs="Arial"/>
          <w:sz w:val="20"/>
        </w:rPr>
        <w:t xml:space="preserve">ei Aktionen mit umfangreicher Bedarfserhebung </w:t>
      </w:r>
      <w:r w:rsidR="00852B0B" w:rsidRPr="00A60E88">
        <w:rPr>
          <w:rFonts w:ascii="Arial" w:hAnsi="Arial" w:cs="Arial"/>
          <w:sz w:val="20"/>
        </w:rPr>
        <w:t xml:space="preserve">(z.B. Rückstandsuntersuchungen) </w:t>
      </w:r>
      <w:r w:rsidR="00C40CAE" w:rsidRPr="00A60E88">
        <w:rPr>
          <w:rFonts w:ascii="Arial" w:hAnsi="Arial" w:cs="Arial"/>
          <w:sz w:val="20"/>
        </w:rPr>
        <w:t xml:space="preserve">muss in diesem Feld auf ein gesondertes Dokument „Bedarfserhebung“ </w:t>
      </w:r>
      <w:r w:rsidR="00852B0B" w:rsidRPr="00A60E88">
        <w:rPr>
          <w:rFonts w:ascii="Arial" w:hAnsi="Arial" w:cs="Arial"/>
          <w:sz w:val="20"/>
        </w:rPr>
        <w:t xml:space="preserve">(formlos) </w:t>
      </w:r>
      <w:r w:rsidR="00C40CAE" w:rsidRPr="00A60E88">
        <w:rPr>
          <w:rFonts w:ascii="Arial" w:hAnsi="Arial" w:cs="Arial"/>
          <w:sz w:val="20"/>
        </w:rPr>
        <w:t>verwiesen werden.</w:t>
      </w:r>
      <w:r w:rsidR="00A60E88">
        <w:rPr>
          <w:rFonts w:ascii="Arial" w:hAnsi="Arial" w:cs="Arial"/>
          <w:sz w:val="20"/>
        </w:rPr>
        <w:br w:type="page"/>
      </w:r>
    </w:p>
    <w:p w:rsidR="00C40CAE" w:rsidRPr="00A60E88" w:rsidRDefault="00C40CAE" w:rsidP="00A60E88">
      <w:pPr>
        <w:rPr>
          <w:rFonts w:ascii="Arial" w:hAnsi="Arial" w:cs="Arial"/>
          <w:sz w:val="12"/>
          <w:szCs w:val="12"/>
        </w:rPr>
      </w:pPr>
    </w:p>
    <w:tbl>
      <w:tblPr>
        <w:tblW w:w="10275" w:type="dxa"/>
        <w:tblInd w:w="14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C40CAE" w:rsidRPr="001E3EFE" w:rsidTr="003F27A5">
        <w:trPr>
          <w:trHeight w:val="243"/>
        </w:trPr>
        <w:tc>
          <w:tcPr>
            <w:tcW w:w="10275" w:type="dxa"/>
            <w:shd w:val="clear" w:color="auto" w:fill="F2F2F2" w:themeFill="background1" w:themeFillShade="F2"/>
            <w:vAlign w:val="center"/>
          </w:tcPr>
          <w:p w:rsidR="00C40CAE" w:rsidRPr="00A334A8" w:rsidRDefault="00C40CAE" w:rsidP="00C40CAE">
            <w:pPr>
              <w:tabs>
                <w:tab w:val="left" w:pos="412"/>
                <w:tab w:val="left" w:pos="837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334A8">
              <w:rPr>
                <w:rFonts w:ascii="Arial" w:hAnsi="Arial" w:cs="Arial"/>
                <w:sz w:val="21"/>
                <w:szCs w:val="21"/>
              </w:rPr>
              <w:t>Beschreibung:</w:t>
            </w:r>
          </w:p>
        </w:tc>
      </w:tr>
    </w:tbl>
    <w:p w:rsidR="003F27A5" w:rsidRPr="00A41985" w:rsidRDefault="003F27A5" w:rsidP="003F27A5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DE9D9" w:themeFill="accent6" w:themeFillTint="33"/>
        <w:tblLayout w:type="fixed"/>
        <w:tblCellMar>
          <w:top w:w="6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3F27A5" w:rsidRPr="000D29BE" w:rsidTr="00220289">
        <w:trPr>
          <w:trHeight w:val="2552"/>
        </w:trPr>
        <w:tc>
          <w:tcPr>
            <w:tcW w:w="10275" w:type="dxa"/>
            <w:shd w:val="clear" w:color="auto" w:fill="auto"/>
          </w:tcPr>
          <w:p w:rsidR="003F27A5" w:rsidRPr="00B7600C" w:rsidRDefault="003F27A5" w:rsidP="00F76789">
            <w:pPr>
              <w:spacing w:line="264" w:lineRule="auto"/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881464" w:rsidRPr="00881464" w:rsidRDefault="00881464" w:rsidP="00881464">
      <w:pPr>
        <w:rPr>
          <w:rFonts w:ascii="Arial" w:hAnsi="Arial" w:cs="Arial"/>
          <w:sz w:val="20"/>
        </w:rPr>
      </w:pPr>
    </w:p>
    <w:p w:rsidR="00881464" w:rsidRPr="00881464" w:rsidRDefault="00881464" w:rsidP="0088146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C40CAE" w:rsidRPr="00CC15F1" w:rsidTr="005F4EBA">
        <w:trPr>
          <w:trHeight w:val="2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C40CAE" w:rsidRPr="001162A4" w:rsidRDefault="00100407" w:rsidP="00C40CAE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4</w:t>
            </w:r>
            <w:r w:rsidR="00C40CAE" w:rsidRPr="001162A4">
              <w:rPr>
                <w:rFonts w:ascii="Arial Narrow" w:hAnsi="Arial Narrow" w:cs="Arial"/>
                <w:b/>
                <w:szCs w:val="22"/>
              </w:rPr>
              <w:t>. Aktionsbeschreibung (was, wie</w:t>
            </w:r>
            <w:r w:rsidR="00852B0B" w:rsidRPr="001162A4">
              <w:rPr>
                <w:rFonts w:ascii="Arial Narrow" w:hAnsi="Arial Narrow" w:cs="Arial"/>
                <w:b/>
                <w:szCs w:val="22"/>
              </w:rPr>
              <w:t>, wo</w:t>
            </w:r>
            <w:r w:rsidR="00C40CAE" w:rsidRPr="001162A4">
              <w:rPr>
                <w:rFonts w:ascii="Arial Narrow" w:hAnsi="Arial Narrow" w:cs="Arial"/>
                <w:b/>
                <w:szCs w:val="22"/>
              </w:rPr>
              <w:t>)?</w:t>
            </w:r>
          </w:p>
        </w:tc>
      </w:tr>
    </w:tbl>
    <w:p w:rsidR="00C40CAE" w:rsidRPr="00C40CAE" w:rsidRDefault="00C40CAE" w:rsidP="00C40CAE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10"/>
          <w:szCs w:val="10"/>
        </w:rPr>
      </w:pPr>
    </w:p>
    <w:tbl>
      <w:tblPr>
        <w:tblW w:w="10275" w:type="dxa"/>
        <w:tblInd w:w="14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C40CAE" w:rsidRPr="001E3EFE" w:rsidTr="003F27A5">
        <w:trPr>
          <w:trHeight w:val="243"/>
        </w:trPr>
        <w:tc>
          <w:tcPr>
            <w:tcW w:w="10275" w:type="dxa"/>
            <w:shd w:val="clear" w:color="auto" w:fill="F2F2F2" w:themeFill="background1" w:themeFillShade="F2"/>
            <w:vAlign w:val="center"/>
          </w:tcPr>
          <w:p w:rsidR="00C40CAE" w:rsidRPr="00A334A8" w:rsidRDefault="00C40CAE" w:rsidP="00C40CAE">
            <w:pPr>
              <w:tabs>
                <w:tab w:val="left" w:pos="412"/>
                <w:tab w:val="left" w:pos="837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334A8">
              <w:rPr>
                <w:rFonts w:ascii="Arial" w:hAnsi="Arial" w:cs="Arial"/>
                <w:sz w:val="21"/>
                <w:szCs w:val="21"/>
              </w:rPr>
              <w:t>Beschreibung:</w:t>
            </w:r>
          </w:p>
        </w:tc>
      </w:tr>
    </w:tbl>
    <w:p w:rsidR="003F27A5" w:rsidRPr="00A41985" w:rsidRDefault="003F27A5" w:rsidP="003F27A5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DE9D9" w:themeFill="accent6" w:themeFillTint="33"/>
        <w:tblLayout w:type="fixed"/>
        <w:tblCellMar>
          <w:top w:w="6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3F27A5" w:rsidRPr="000D29BE" w:rsidTr="00220289">
        <w:trPr>
          <w:trHeight w:val="2552"/>
        </w:trPr>
        <w:tc>
          <w:tcPr>
            <w:tcW w:w="10275" w:type="dxa"/>
            <w:shd w:val="clear" w:color="auto" w:fill="auto"/>
          </w:tcPr>
          <w:p w:rsidR="003F27A5" w:rsidRPr="00B7600C" w:rsidRDefault="003F27A5" w:rsidP="00F76789">
            <w:pPr>
              <w:spacing w:line="264" w:lineRule="auto"/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C40CAE" w:rsidRPr="00881464" w:rsidRDefault="00C40CAE" w:rsidP="00C40CAE">
      <w:pPr>
        <w:rPr>
          <w:rFonts w:ascii="Arial" w:hAnsi="Arial" w:cs="Arial"/>
          <w:sz w:val="20"/>
        </w:rPr>
      </w:pPr>
    </w:p>
    <w:p w:rsidR="00E7433A" w:rsidRPr="00881464" w:rsidRDefault="00E7433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C40CAE" w:rsidRPr="00CC15F1" w:rsidTr="005F4EBA">
        <w:trPr>
          <w:trHeight w:val="2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C40CAE" w:rsidRPr="001162A4" w:rsidRDefault="00100407" w:rsidP="00C40CAE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5</w:t>
            </w:r>
            <w:r w:rsidR="00C40CAE" w:rsidRPr="001162A4">
              <w:rPr>
                <w:rFonts w:ascii="Arial Narrow" w:hAnsi="Arial Narrow" w:cs="Arial"/>
                <w:b/>
                <w:szCs w:val="22"/>
              </w:rPr>
              <w:t xml:space="preserve">. Welchen Nutzen bringt diese Aktion? </w:t>
            </w:r>
          </w:p>
        </w:tc>
      </w:tr>
    </w:tbl>
    <w:p w:rsidR="00C40CAE" w:rsidRPr="00C40CAE" w:rsidRDefault="00C40CAE" w:rsidP="00C40CAE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4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C40CAE" w:rsidRPr="001E3EFE" w:rsidTr="00C40CAE">
        <w:trPr>
          <w:trHeight w:val="243"/>
        </w:trPr>
        <w:tc>
          <w:tcPr>
            <w:tcW w:w="10275" w:type="dxa"/>
            <w:shd w:val="clear" w:color="auto" w:fill="F2F2F2" w:themeFill="background1" w:themeFillShade="F2"/>
            <w:vAlign w:val="center"/>
          </w:tcPr>
          <w:p w:rsidR="00C40CAE" w:rsidRPr="00A334A8" w:rsidRDefault="00C40CAE" w:rsidP="00C40CAE">
            <w:pPr>
              <w:tabs>
                <w:tab w:val="left" w:pos="412"/>
                <w:tab w:val="left" w:pos="837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334A8">
              <w:rPr>
                <w:rFonts w:ascii="Arial" w:hAnsi="Arial" w:cs="Arial"/>
                <w:sz w:val="21"/>
                <w:szCs w:val="21"/>
              </w:rPr>
              <w:t>Beschreibung:</w:t>
            </w:r>
          </w:p>
        </w:tc>
      </w:tr>
    </w:tbl>
    <w:p w:rsidR="001C331C" w:rsidRPr="00A41985" w:rsidRDefault="001C331C" w:rsidP="001C331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DE9D9" w:themeFill="accent6" w:themeFillTint="33"/>
        <w:tblLayout w:type="fixed"/>
        <w:tblCellMar>
          <w:top w:w="6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C331C" w:rsidRPr="000D29BE" w:rsidTr="003F27A5">
        <w:trPr>
          <w:trHeight w:val="2552"/>
        </w:trPr>
        <w:tc>
          <w:tcPr>
            <w:tcW w:w="10275" w:type="dxa"/>
            <w:shd w:val="clear" w:color="auto" w:fill="auto"/>
          </w:tcPr>
          <w:p w:rsidR="00F76789" w:rsidRPr="00B7600C" w:rsidRDefault="00F76789" w:rsidP="00F76789">
            <w:pPr>
              <w:spacing w:line="264" w:lineRule="auto"/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C40CAE" w:rsidRPr="001C331C" w:rsidRDefault="00C40CAE" w:rsidP="00C40CAE">
      <w:pPr>
        <w:rPr>
          <w:rFonts w:ascii="Arial" w:hAnsi="Arial" w:cs="Arial"/>
          <w:sz w:val="20"/>
        </w:rPr>
      </w:pPr>
    </w:p>
    <w:p w:rsidR="00A60E88" w:rsidRDefault="00A60E8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C40CAE" w:rsidRPr="001C331C" w:rsidRDefault="00C40CAE" w:rsidP="00C40CA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C40CAE" w:rsidRPr="00CC15F1" w:rsidTr="005F4EBA">
        <w:trPr>
          <w:trHeight w:val="2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C40CAE" w:rsidRPr="001162A4" w:rsidRDefault="00100407" w:rsidP="00C40CAE">
            <w:pPr>
              <w:tabs>
                <w:tab w:val="left" w:pos="355"/>
              </w:tabs>
              <w:spacing w:before="20" w:after="20"/>
              <w:jc w:val="both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6</w:t>
            </w:r>
            <w:r w:rsidR="00C40CAE" w:rsidRPr="001162A4">
              <w:rPr>
                <w:rFonts w:ascii="Arial Narrow" w:hAnsi="Arial Narrow" w:cs="Arial"/>
                <w:b/>
                <w:szCs w:val="22"/>
              </w:rPr>
              <w:t xml:space="preserve">. Ziele: </w:t>
            </w:r>
          </w:p>
        </w:tc>
      </w:tr>
    </w:tbl>
    <w:p w:rsidR="00C40CAE" w:rsidRPr="00C40CAE" w:rsidRDefault="00C40CAE" w:rsidP="00C40CAE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10"/>
          <w:szCs w:val="10"/>
        </w:rPr>
      </w:pPr>
    </w:p>
    <w:tbl>
      <w:tblPr>
        <w:tblW w:w="10275" w:type="dxa"/>
        <w:tblInd w:w="14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C40CAE" w:rsidRPr="001E3EFE" w:rsidTr="003F27A5">
        <w:trPr>
          <w:trHeight w:val="243"/>
        </w:trPr>
        <w:tc>
          <w:tcPr>
            <w:tcW w:w="10275" w:type="dxa"/>
            <w:shd w:val="clear" w:color="auto" w:fill="F2F2F2" w:themeFill="background1" w:themeFillShade="F2"/>
            <w:vAlign w:val="center"/>
          </w:tcPr>
          <w:p w:rsidR="00C40CAE" w:rsidRPr="00A334A8" w:rsidRDefault="00C40CAE" w:rsidP="00C40CAE">
            <w:pPr>
              <w:tabs>
                <w:tab w:val="left" w:pos="412"/>
                <w:tab w:val="left" w:pos="837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334A8">
              <w:rPr>
                <w:rFonts w:ascii="Arial" w:hAnsi="Arial" w:cs="Arial"/>
                <w:sz w:val="21"/>
                <w:szCs w:val="21"/>
              </w:rPr>
              <w:t>Zielbeschreibung:</w:t>
            </w:r>
          </w:p>
        </w:tc>
      </w:tr>
    </w:tbl>
    <w:p w:rsidR="003F27A5" w:rsidRPr="00A41985" w:rsidRDefault="003F27A5" w:rsidP="003F27A5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DE9D9" w:themeFill="accent6" w:themeFillTint="33"/>
        <w:tblLayout w:type="fixed"/>
        <w:tblCellMar>
          <w:top w:w="6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3F27A5" w:rsidRPr="000D29BE" w:rsidTr="00220289">
        <w:trPr>
          <w:trHeight w:val="2552"/>
        </w:trPr>
        <w:tc>
          <w:tcPr>
            <w:tcW w:w="10275" w:type="dxa"/>
            <w:shd w:val="clear" w:color="auto" w:fill="auto"/>
          </w:tcPr>
          <w:p w:rsidR="003F27A5" w:rsidRPr="00B7600C" w:rsidRDefault="003F27A5" w:rsidP="00F76789">
            <w:pPr>
              <w:spacing w:line="264" w:lineRule="auto"/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C40CAE" w:rsidRDefault="00C40CAE" w:rsidP="00C40CAE">
      <w:pPr>
        <w:rPr>
          <w:rFonts w:ascii="Arial" w:hAnsi="Arial" w:cs="Arial"/>
          <w:sz w:val="21"/>
          <w:szCs w:val="21"/>
        </w:rPr>
      </w:pPr>
    </w:p>
    <w:p w:rsidR="00C40CAE" w:rsidRPr="00B7600C" w:rsidRDefault="00C40CAE" w:rsidP="00C40CAE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12"/>
          <w:szCs w:val="12"/>
        </w:rPr>
      </w:pPr>
    </w:p>
    <w:tbl>
      <w:tblPr>
        <w:tblW w:w="10275" w:type="dxa"/>
        <w:tblInd w:w="14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C40CAE" w:rsidRPr="001E3EFE" w:rsidTr="003F27A5">
        <w:trPr>
          <w:trHeight w:val="243"/>
        </w:trPr>
        <w:tc>
          <w:tcPr>
            <w:tcW w:w="10275" w:type="dxa"/>
            <w:shd w:val="clear" w:color="auto" w:fill="F2F2F2" w:themeFill="background1" w:themeFillShade="F2"/>
            <w:vAlign w:val="center"/>
          </w:tcPr>
          <w:p w:rsidR="00C40CAE" w:rsidRPr="00A334A8" w:rsidRDefault="00C40CAE" w:rsidP="00C40CAE">
            <w:pPr>
              <w:tabs>
                <w:tab w:val="left" w:pos="412"/>
                <w:tab w:val="left" w:pos="837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334A8">
              <w:rPr>
                <w:rFonts w:ascii="Arial" w:hAnsi="Arial" w:cs="Arial"/>
                <w:sz w:val="21"/>
                <w:szCs w:val="21"/>
              </w:rPr>
              <w:t>Übereinstimmung des Aktionszieles mit einem oder mehreren Zielen im Operationellen Programm:</w:t>
            </w:r>
          </w:p>
        </w:tc>
      </w:tr>
    </w:tbl>
    <w:p w:rsidR="003F27A5" w:rsidRPr="00A41985" w:rsidRDefault="003F27A5" w:rsidP="003F27A5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DE9D9" w:themeFill="accent6" w:themeFillTint="33"/>
        <w:tblLayout w:type="fixed"/>
        <w:tblCellMar>
          <w:top w:w="6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3F27A5" w:rsidRPr="000D29BE" w:rsidTr="00220289">
        <w:trPr>
          <w:trHeight w:val="2552"/>
        </w:trPr>
        <w:tc>
          <w:tcPr>
            <w:tcW w:w="10275" w:type="dxa"/>
            <w:shd w:val="clear" w:color="auto" w:fill="auto"/>
          </w:tcPr>
          <w:p w:rsidR="003F27A5" w:rsidRPr="00B7600C" w:rsidRDefault="003F27A5" w:rsidP="00F76789">
            <w:pPr>
              <w:spacing w:line="264" w:lineRule="auto"/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2E6305" w:rsidRPr="00B7600C" w:rsidRDefault="002E6305" w:rsidP="002E6305">
      <w:pPr>
        <w:rPr>
          <w:rFonts w:ascii="Arial" w:hAnsi="Arial" w:cs="Arial"/>
          <w:sz w:val="20"/>
        </w:rPr>
      </w:pPr>
    </w:p>
    <w:p w:rsidR="00AD210D" w:rsidRPr="00B7600C" w:rsidRDefault="00AD210D" w:rsidP="001C331C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62"/>
        <w:gridCol w:w="420"/>
      </w:tblGrid>
      <w:tr w:rsidR="00AD210D" w:rsidRPr="00370A53" w:rsidTr="003B0BFF">
        <w:tc>
          <w:tcPr>
            <w:tcW w:w="597" w:type="dxa"/>
            <w:tcBorders>
              <w:right w:val="single" w:sz="8" w:space="0" w:color="76923C" w:themeColor="accent3" w:themeShade="BF"/>
            </w:tcBorders>
          </w:tcPr>
          <w:p w:rsidR="00AD210D" w:rsidRPr="00227BD2" w:rsidRDefault="00AD210D" w:rsidP="003B0BFF">
            <w:pPr>
              <w:ind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90"/>
                <w:szCs w:val="90"/>
              </w:rPr>
            </w:pPr>
            <w:r w:rsidRPr="00227BD2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90"/>
                <w:szCs w:val="90"/>
              </w:rPr>
              <w:t>!</w:t>
            </w:r>
          </w:p>
        </w:tc>
        <w:tc>
          <w:tcPr>
            <w:tcW w:w="92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</w:tcPr>
          <w:p w:rsidR="00AD210D" w:rsidRPr="00BF52BE" w:rsidRDefault="00AD210D" w:rsidP="003B0BFF">
            <w:pPr>
              <w:spacing w:before="120" w:after="80" w:line="264" w:lineRule="auto"/>
              <w:ind w:left="85" w:right="227"/>
              <w:rPr>
                <w:rFonts w:ascii="Arial" w:hAnsi="Arial" w:cs="Arial"/>
                <w:b/>
                <w:szCs w:val="22"/>
              </w:rPr>
            </w:pPr>
            <w:r w:rsidRPr="00BF52BE">
              <w:rPr>
                <w:rFonts w:ascii="Arial" w:hAnsi="Arial" w:cs="Arial"/>
                <w:b/>
                <w:szCs w:val="22"/>
              </w:rPr>
              <w:t>Hinweis:</w:t>
            </w:r>
          </w:p>
          <w:p w:rsidR="00AD210D" w:rsidRPr="00AD210D" w:rsidRDefault="00AD210D" w:rsidP="00AD210D">
            <w:pPr>
              <w:spacing w:before="80" w:after="120" w:line="288" w:lineRule="auto"/>
              <w:ind w:left="85" w:right="227"/>
              <w:rPr>
                <w:rFonts w:ascii="Arial" w:hAnsi="Arial" w:cs="Arial"/>
                <w:sz w:val="21"/>
                <w:szCs w:val="21"/>
              </w:rPr>
            </w:pPr>
            <w:r w:rsidRPr="00AD210D">
              <w:rPr>
                <w:rFonts w:ascii="Arial" w:hAnsi="Arial" w:cs="Arial"/>
                <w:sz w:val="21"/>
                <w:szCs w:val="21"/>
              </w:rPr>
              <w:t xml:space="preserve">Datenschutzerklärung: Informationen zur Verarbeitung Ihrer Daten sowie zur Veröffentlichung von Zahlungen finden Sie unter folgender Adresse: </w:t>
            </w:r>
            <w:hyperlink r:id="rId11" w:history="1">
              <w:r w:rsidRPr="00AD210D">
                <w:rPr>
                  <w:rStyle w:val="Hyperlink"/>
                  <w:rFonts w:ascii="Arial" w:hAnsi="Arial" w:cs="Arial"/>
                  <w:sz w:val="21"/>
                  <w:szCs w:val="21"/>
                </w:rPr>
                <w:t>www.ama.at/datenschutzerklaerung</w:t>
              </w:r>
            </w:hyperlink>
          </w:p>
        </w:tc>
        <w:tc>
          <w:tcPr>
            <w:tcW w:w="425" w:type="dxa"/>
            <w:tcBorders>
              <w:left w:val="single" w:sz="8" w:space="0" w:color="76923C" w:themeColor="accent3" w:themeShade="BF"/>
            </w:tcBorders>
          </w:tcPr>
          <w:p w:rsidR="00AD210D" w:rsidRPr="00E70790" w:rsidRDefault="00AD210D" w:rsidP="003B0BFF">
            <w:pPr>
              <w:ind w:right="284"/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AD210D" w:rsidRDefault="00AD210D" w:rsidP="002E6305">
      <w:pPr>
        <w:rPr>
          <w:rFonts w:ascii="Arial" w:hAnsi="Arial" w:cs="Arial"/>
          <w:sz w:val="20"/>
        </w:rPr>
      </w:pPr>
    </w:p>
    <w:p w:rsidR="00212D1F" w:rsidRDefault="00212D1F" w:rsidP="002E6305">
      <w:pPr>
        <w:rPr>
          <w:rFonts w:ascii="Arial" w:hAnsi="Arial" w:cs="Arial"/>
          <w:sz w:val="20"/>
        </w:rPr>
      </w:pPr>
    </w:p>
    <w:p w:rsidR="00187811" w:rsidRDefault="00187811" w:rsidP="002E6305">
      <w:pPr>
        <w:rPr>
          <w:rFonts w:ascii="Arial" w:hAnsi="Arial" w:cs="Arial"/>
          <w:sz w:val="20"/>
        </w:rPr>
      </w:pPr>
    </w:p>
    <w:p w:rsidR="00187811" w:rsidRDefault="00187811" w:rsidP="002E6305">
      <w:pPr>
        <w:rPr>
          <w:rFonts w:ascii="Arial" w:hAnsi="Arial" w:cs="Arial"/>
          <w:sz w:val="20"/>
        </w:rPr>
      </w:pPr>
    </w:p>
    <w:sectPr w:rsidR="00187811" w:rsidSect="00AE0A1D">
      <w:headerReference w:type="default" r:id="rId12"/>
      <w:footerReference w:type="default" r:id="rId13"/>
      <w:footerReference w:type="first" r:id="rId14"/>
      <w:pgSz w:w="11906" w:h="16838" w:code="9"/>
      <w:pgMar w:top="624" w:right="680" w:bottom="567" w:left="1021" w:header="28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40" w:rsidRDefault="00AE6840">
      <w:r>
        <w:separator/>
      </w:r>
    </w:p>
  </w:endnote>
  <w:endnote w:type="continuationSeparator" w:id="0">
    <w:p w:rsidR="00AE6840" w:rsidRDefault="00A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-D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2F" w:rsidRPr="000A2AB1" w:rsidRDefault="00906321" w:rsidP="000A2AB1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 B3349_28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</w:t>
    </w:r>
    <w:r w:rsidR="00A60E88">
      <w:rPr>
        <w:rFonts w:ascii="Arial" w:hAnsi="Arial" w:cs="Arial"/>
        <w:sz w:val="18"/>
        <w:szCs w:val="18"/>
      </w:rPr>
      <w:t>2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 xml:space="preserve">: </w:t>
    </w:r>
    <w:r w:rsidR="00A60E88">
      <w:rPr>
        <w:rFonts w:ascii="Arial" w:hAnsi="Arial" w:cs="Arial"/>
        <w:sz w:val="18"/>
        <w:szCs w:val="18"/>
      </w:rPr>
      <w:t>1</w:t>
    </w:r>
    <w:r w:rsidR="007661A3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.0</w:t>
    </w:r>
    <w:r w:rsidR="00A60E88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A60E88">
      <w:rPr>
        <w:rFonts w:ascii="Arial" w:hAnsi="Arial" w:cs="Arial"/>
        <w:sz w:val="18"/>
        <w:szCs w:val="18"/>
      </w:rPr>
      <w:t>1</w:t>
    </w:r>
    <w:r w:rsidRPr="003A7D21">
      <w:rPr>
        <w:rFonts w:ascii="Arial" w:hAnsi="Arial" w:cs="Arial"/>
        <w:sz w:val="18"/>
        <w:szCs w:val="18"/>
      </w:rPr>
      <w:t>)</w:t>
    </w:r>
    <w:r w:rsidR="000A2AB1" w:rsidRPr="003A7D21">
      <w:rPr>
        <w:rFonts w:ascii="Arial" w:hAnsi="Arial" w:cs="Arial"/>
        <w:sz w:val="18"/>
        <w:szCs w:val="18"/>
      </w:rPr>
      <w:tab/>
      <w:t xml:space="preserve">Seite </w:t>
    </w:r>
    <w:r w:rsidR="000A2AB1"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="000A2AB1"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0A2AB1"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8D12CC">
      <w:rPr>
        <w:rStyle w:val="Seitenzahl"/>
        <w:rFonts w:ascii="Arial" w:hAnsi="Arial" w:cs="Arial"/>
        <w:noProof/>
        <w:sz w:val="18"/>
        <w:szCs w:val="18"/>
      </w:rPr>
      <w:t>3</w:t>
    </w:r>
    <w:r w:rsidR="000A2AB1" w:rsidRPr="003A7D21">
      <w:rPr>
        <w:rStyle w:val="Seitenzahl"/>
        <w:rFonts w:ascii="Arial" w:hAnsi="Arial" w:cs="Arial"/>
        <w:sz w:val="18"/>
        <w:szCs w:val="18"/>
      </w:rPr>
      <w:fldChar w:fldCharType="end"/>
    </w:r>
    <w:r w:rsidR="000A2AB1"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="000A2AB1"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="000A2AB1"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0A2AB1"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8D12CC">
      <w:rPr>
        <w:rStyle w:val="Seitenzahl"/>
        <w:rFonts w:ascii="Arial" w:hAnsi="Arial" w:cs="Arial"/>
        <w:noProof/>
        <w:sz w:val="18"/>
        <w:szCs w:val="18"/>
      </w:rPr>
      <w:t>3</w:t>
    </w:r>
    <w:r w:rsidR="000A2AB1"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15" w:rsidRPr="00363B15" w:rsidRDefault="00363B15" w:rsidP="00363B15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 B334</w:t>
    </w:r>
    <w:r w:rsidR="00830239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_</w:t>
    </w:r>
    <w:r w:rsidR="00830239">
      <w:rPr>
        <w:rFonts w:ascii="Arial" w:hAnsi="Arial" w:cs="Arial"/>
        <w:sz w:val="18"/>
        <w:szCs w:val="18"/>
      </w:rPr>
      <w:t>2</w:t>
    </w:r>
    <w:r w:rsidR="00EB28FA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</w:t>
    </w:r>
    <w:r w:rsidR="00A60E88">
      <w:rPr>
        <w:rFonts w:ascii="Arial" w:hAnsi="Arial" w:cs="Arial"/>
        <w:sz w:val="18"/>
        <w:szCs w:val="18"/>
      </w:rPr>
      <w:t>2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 xml:space="preserve">: </w:t>
    </w:r>
    <w:r w:rsidR="00A60E88">
      <w:rPr>
        <w:rFonts w:ascii="Arial" w:hAnsi="Arial" w:cs="Arial"/>
        <w:sz w:val="18"/>
        <w:szCs w:val="18"/>
      </w:rPr>
      <w:t>1</w:t>
    </w:r>
    <w:r w:rsidR="007661A3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.0</w:t>
    </w:r>
    <w:r w:rsidR="00A60E88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A60E88">
      <w:rPr>
        <w:rFonts w:ascii="Arial" w:hAnsi="Arial" w:cs="Arial"/>
        <w:sz w:val="18"/>
        <w:szCs w:val="18"/>
      </w:rPr>
      <w:t>1</w:t>
    </w:r>
    <w:r w:rsidRPr="003A7D21">
      <w:rPr>
        <w:rFonts w:ascii="Arial" w:hAnsi="Arial" w:cs="Arial"/>
        <w:sz w:val="18"/>
        <w:szCs w:val="18"/>
      </w:rPr>
      <w:t>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8D12CC">
      <w:rPr>
        <w:rStyle w:val="Seitenzahl"/>
        <w:rFonts w:ascii="Arial" w:hAnsi="Arial" w:cs="Arial"/>
        <w:noProof/>
        <w:sz w:val="18"/>
        <w:szCs w:val="18"/>
      </w:rPr>
      <w:t>1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8D12CC">
      <w:rPr>
        <w:rStyle w:val="Seitenzahl"/>
        <w:rFonts w:ascii="Arial" w:hAnsi="Arial" w:cs="Arial"/>
        <w:noProof/>
        <w:sz w:val="18"/>
        <w:szCs w:val="18"/>
      </w:rPr>
      <w:t>3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40" w:rsidRDefault="00AE6840">
      <w:r>
        <w:separator/>
      </w:r>
    </w:p>
  </w:footnote>
  <w:footnote w:type="continuationSeparator" w:id="0">
    <w:p w:rsidR="00AE6840" w:rsidRDefault="00A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1C" w:rsidRDefault="001C331C" w:rsidP="001C331C">
    <w:pPr>
      <w:pStyle w:val="Funotentext"/>
      <w:rPr>
        <w:rFonts w:asciiTheme="minorHAnsi" w:hAnsiTheme="minorHAnsi"/>
        <w:noProof/>
        <w:sz w:val="8"/>
        <w:szCs w:val="8"/>
      </w:rPr>
    </w:pPr>
  </w:p>
  <w:p w:rsidR="001C331C" w:rsidRDefault="001C331C" w:rsidP="001C331C">
    <w:pPr>
      <w:pStyle w:val="Funotentext"/>
      <w:rPr>
        <w:rFonts w:asciiTheme="minorHAnsi" w:hAnsiTheme="minorHAnsi"/>
        <w:noProof/>
        <w:sz w:val="8"/>
        <w:szCs w:val="8"/>
      </w:rPr>
    </w:pPr>
  </w:p>
  <w:p w:rsidR="001C331C" w:rsidRPr="00E535FF" w:rsidRDefault="001C331C" w:rsidP="001C331C">
    <w:pPr>
      <w:pStyle w:val="Funotentext"/>
      <w:rPr>
        <w:rFonts w:asciiTheme="minorHAnsi" w:hAnsiTheme="minorHAnsi"/>
        <w:noProof/>
        <w:sz w:val="10"/>
        <w:szCs w:val="10"/>
      </w:rPr>
    </w:pPr>
  </w:p>
  <w:p w:rsidR="001C331C" w:rsidRDefault="001C331C" w:rsidP="001C331C">
    <w:pPr>
      <w:pStyle w:val="Funotentext"/>
      <w:rPr>
        <w:rFonts w:asciiTheme="minorHAnsi" w:hAnsiTheme="minorHAnsi"/>
        <w:noProof/>
        <w:sz w:val="8"/>
        <w:szCs w:val="8"/>
      </w:rPr>
    </w:pPr>
  </w:p>
  <w:p w:rsidR="003C5F19" w:rsidRPr="003C5F19" w:rsidRDefault="003C5F19" w:rsidP="003C5F19">
    <w:pPr>
      <w:spacing w:line="216" w:lineRule="auto"/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</w:pP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drawing>
        <wp:anchor distT="0" distB="0" distL="114300" distR="114300" simplePos="0" relativeHeight="251659776" behindDoc="0" locked="0" layoutInCell="1" allowOverlap="1" wp14:anchorId="34A4DB3F" wp14:editId="337BCBDD">
          <wp:simplePos x="0" y="0"/>
          <wp:positionH relativeFrom="column">
            <wp:posOffset>5538991</wp:posOffset>
          </wp:positionH>
          <wp:positionV relativeFrom="paragraph">
            <wp:posOffset>35560</wp:posOffset>
          </wp:positionV>
          <wp:extent cx="922260" cy="297895"/>
          <wp:effectExtent l="0" t="0" r="0" b="6985"/>
          <wp:wrapNone/>
          <wp:docPr id="6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5F19">
      <w:rPr>
        <w:rFonts w:asciiTheme="minorHAnsi" w:hAnsiTheme="minorHAnsi"/>
        <w:b/>
        <w:noProof/>
        <w:spacing w:val="20"/>
        <w:sz w:val="24"/>
        <w:szCs w:val="24"/>
        <w:lang w:val="de-AT" w:eastAsia="de-AT"/>
      </w:rPr>
      <w:t xml:space="preserve">Erzeugerorganisation - </w:t>
    </w:r>
  </w:p>
  <w:p w:rsidR="003C5F19" w:rsidRPr="00D122F9" w:rsidRDefault="003C5F19" w:rsidP="003C5F19">
    <w:pPr>
      <w:pStyle w:val="Funotentext"/>
      <w:spacing w:line="216" w:lineRule="auto"/>
      <w:rPr>
        <w:rFonts w:asciiTheme="minorHAnsi" w:hAnsiTheme="minorHAnsi"/>
        <w:sz w:val="24"/>
        <w:szCs w:val="24"/>
      </w:rPr>
    </w:pPr>
    <w:r w:rsidRPr="00D122F9">
      <w:rPr>
        <w:rFonts w:asciiTheme="minorHAnsi" w:hAnsiTheme="minorHAnsi"/>
        <w:b/>
        <w:spacing w:val="2"/>
        <w:sz w:val="24"/>
        <w:szCs w:val="24"/>
      </w:rPr>
      <w:t>Beilage:</w:t>
    </w:r>
    <w:r>
      <w:rPr>
        <w:rFonts w:asciiTheme="minorHAnsi" w:hAnsiTheme="minorHAnsi"/>
        <w:b/>
        <w:spacing w:val="2"/>
        <w:sz w:val="24"/>
        <w:szCs w:val="24"/>
      </w:rPr>
      <w:t xml:space="preserve"> </w:t>
    </w:r>
    <w:r w:rsidRPr="003C5F19">
      <w:rPr>
        <w:rFonts w:asciiTheme="minorHAnsi" w:hAnsiTheme="minorHAnsi"/>
        <w:b/>
        <w:sz w:val="24"/>
        <w:szCs w:val="24"/>
      </w:rPr>
      <w:t>Notwendigkeitsprüfung</w:t>
    </w:r>
  </w:p>
  <w:p w:rsidR="003C5F19" w:rsidRPr="00792EAB" w:rsidRDefault="003C5F19" w:rsidP="003C5F19">
    <w:pPr>
      <w:pStyle w:val="Funotentext"/>
      <w:rPr>
        <w:rFonts w:asciiTheme="minorHAnsi" w:hAnsiTheme="minorHAnsi"/>
        <w:noProof/>
        <w:sz w:val="10"/>
        <w:szCs w:val="10"/>
      </w:rPr>
    </w:pPr>
  </w:p>
  <w:p w:rsidR="003C5F19" w:rsidRPr="00444E8E" w:rsidRDefault="003C5F19" w:rsidP="003C5F19">
    <w:pPr>
      <w:pStyle w:val="Funotentext"/>
      <w:rPr>
        <w:rFonts w:asciiTheme="minorHAnsi" w:hAnsiTheme="minorHAnsi"/>
        <w:noProof/>
        <w:sz w:val="2"/>
        <w:szCs w:val="2"/>
      </w:rPr>
    </w:pPr>
  </w:p>
  <w:tbl>
    <w:tblPr>
      <w:tblW w:w="10221" w:type="dxa"/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1"/>
    </w:tblGrid>
    <w:tr w:rsidR="003C5F19" w:rsidTr="00220289">
      <w:trPr>
        <w:cantSplit/>
      </w:trPr>
      <w:tc>
        <w:tcPr>
          <w:tcW w:w="10221" w:type="dxa"/>
          <w:shd w:val="clear" w:color="auto" w:fill="FBD4B4" w:themeFill="accent6" w:themeFillTint="66"/>
          <w:vAlign w:val="center"/>
        </w:tcPr>
        <w:p w:rsidR="003C5F19" w:rsidRDefault="003C5F19" w:rsidP="003C5F19">
          <w:pPr>
            <w:jc w:val="center"/>
            <w:rPr>
              <w:spacing w:val="20"/>
              <w:sz w:val="4"/>
              <w:szCs w:val="4"/>
            </w:rPr>
          </w:pPr>
        </w:p>
      </w:tc>
    </w:tr>
  </w:tbl>
  <w:p w:rsidR="003C5F19" w:rsidRDefault="003C5F19" w:rsidP="003C5F19">
    <w:pPr>
      <w:pStyle w:val="Funotentext"/>
      <w:rPr>
        <w:rFonts w:asciiTheme="minorHAnsi" w:hAnsiTheme="minorHAnsi"/>
        <w:noProof/>
        <w:sz w:val="8"/>
        <w:szCs w:val="8"/>
      </w:rPr>
    </w:pPr>
  </w:p>
  <w:p w:rsidR="003C5F19" w:rsidRPr="00E257B7" w:rsidRDefault="003C5F19" w:rsidP="003C5F19">
    <w:pPr>
      <w:pStyle w:val="Fuzeile"/>
      <w:tabs>
        <w:tab w:val="clear" w:pos="4819"/>
        <w:tab w:val="clear" w:pos="9071"/>
        <w:tab w:val="right" w:pos="10177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 w:rsidRPr="00E257B7">
      <w:rPr>
        <w:rFonts w:asciiTheme="minorHAnsi" w:hAnsiTheme="minorHAnsi" w:cs="Arial"/>
        <w:sz w:val="18"/>
        <w:szCs w:val="18"/>
      </w:rPr>
      <w:t>K-A</w:t>
    </w:r>
  </w:p>
  <w:p w:rsidR="003C5F19" w:rsidRPr="00D44BB7" w:rsidRDefault="003C5F19" w:rsidP="003C5F19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A58"/>
    <w:multiLevelType w:val="hybridMultilevel"/>
    <w:tmpl w:val="2EAA9DB6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342E00"/>
    <w:multiLevelType w:val="hybridMultilevel"/>
    <w:tmpl w:val="F1A006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02C"/>
    <w:multiLevelType w:val="hybridMultilevel"/>
    <w:tmpl w:val="5520311A"/>
    <w:lvl w:ilvl="0" w:tplc="CC022314">
      <w:start w:val="1"/>
      <w:numFmt w:val="bullet"/>
      <w:lvlText w:val=""/>
      <w:lvlJc w:val="left"/>
      <w:pPr>
        <w:tabs>
          <w:tab w:val="num" w:pos="454"/>
        </w:tabs>
        <w:ind w:left="454" w:hanging="4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03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E40678"/>
    <w:multiLevelType w:val="hybridMultilevel"/>
    <w:tmpl w:val="A0BAA6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5F53"/>
    <w:multiLevelType w:val="hybridMultilevel"/>
    <w:tmpl w:val="E95ABFCA"/>
    <w:lvl w:ilvl="0" w:tplc="9C422AB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5D22"/>
    <w:multiLevelType w:val="hybridMultilevel"/>
    <w:tmpl w:val="552031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17"/>
    <w:multiLevelType w:val="hybridMultilevel"/>
    <w:tmpl w:val="27CE7F86"/>
    <w:lvl w:ilvl="0" w:tplc="0C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7B527E9"/>
    <w:multiLevelType w:val="hybridMultilevel"/>
    <w:tmpl w:val="BE0442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D1897"/>
    <w:multiLevelType w:val="hybridMultilevel"/>
    <w:tmpl w:val="0F50EAE0"/>
    <w:lvl w:ilvl="0" w:tplc="0407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A2E06DF"/>
    <w:multiLevelType w:val="hybridMultilevel"/>
    <w:tmpl w:val="AA7031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04E48"/>
    <w:multiLevelType w:val="hybridMultilevel"/>
    <w:tmpl w:val="AF362ED0"/>
    <w:lvl w:ilvl="0" w:tplc="FFA86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217AC"/>
    <w:multiLevelType w:val="hybridMultilevel"/>
    <w:tmpl w:val="5520311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8526D"/>
    <w:multiLevelType w:val="hybridMultilevel"/>
    <w:tmpl w:val="3EEC6C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08C"/>
    <w:multiLevelType w:val="hybridMultilevel"/>
    <w:tmpl w:val="62F6FC50"/>
    <w:lvl w:ilvl="0" w:tplc="2B60893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016E2A1A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8474DE28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2612FD06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8736B4A2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89C2C9C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C6E2707E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F7483B6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88C8EBE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5" w15:restartNumberingAfterBreak="0">
    <w:nsid w:val="246A2FBB"/>
    <w:multiLevelType w:val="hybridMultilevel"/>
    <w:tmpl w:val="83F004D2"/>
    <w:lvl w:ilvl="0" w:tplc="0F42B0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00635"/>
    <w:multiLevelType w:val="singleLevel"/>
    <w:tmpl w:val="834C68F0"/>
    <w:lvl w:ilvl="0">
      <w:start w:val="3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286B57DB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8" w15:restartNumberingAfterBreak="0">
    <w:nsid w:val="2A287C99"/>
    <w:multiLevelType w:val="hybridMultilevel"/>
    <w:tmpl w:val="A3428B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B09"/>
    <w:multiLevelType w:val="hybridMultilevel"/>
    <w:tmpl w:val="D458D7B0"/>
    <w:lvl w:ilvl="0" w:tplc="A5564028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E581B"/>
    <w:multiLevelType w:val="hybridMultilevel"/>
    <w:tmpl w:val="76725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117B0"/>
    <w:multiLevelType w:val="hybridMultilevel"/>
    <w:tmpl w:val="5520311A"/>
    <w:lvl w:ilvl="0" w:tplc="CA802B1E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70411"/>
    <w:multiLevelType w:val="hybridMultilevel"/>
    <w:tmpl w:val="68F4F0D8"/>
    <w:lvl w:ilvl="0" w:tplc="46C67EE0">
      <w:start w:val="1"/>
      <w:numFmt w:val="bullet"/>
      <w:lvlText w:val="-"/>
      <w:lvlJc w:val="left"/>
      <w:pPr>
        <w:ind w:left="536" w:hanging="360"/>
      </w:pPr>
      <w:rPr>
        <w:rFonts w:ascii="Arial" w:eastAsia="Arial" w:hAnsi="Arial" w:hint="default"/>
        <w:sz w:val="16"/>
        <w:szCs w:val="16"/>
      </w:rPr>
    </w:lvl>
    <w:lvl w:ilvl="1" w:tplc="D9E2754A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0F60115C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8DE1F6A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A2E3DC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45B6CED0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B908072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E9CCB8C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5C84C890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23" w15:restartNumberingAfterBreak="0">
    <w:nsid w:val="40C3340B"/>
    <w:multiLevelType w:val="hybridMultilevel"/>
    <w:tmpl w:val="D0C6DE1C"/>
    <w:lvl w:ilvl="0" w:tplc="95100C6E">
      <w:start w:val="1"/>
      <w:numFmt w:val="bullet"/>
      <w:lvlText w:val="→"/>
      <w:lvlJc w:val="left"/>
      <w:pPr>
        <w:ind w:left="777" w:hanging="360"/>
      </w:pPr>
      <w:rPr>
        <w:rFonts w:ascii="Calibri" w:hAnsi="Calibri" w:hint="default"/>
        <w:b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3D457C6"/>
    <w:multiLevelType w:val="hybridMultilevel"/>
    <w:tmpl w:val="27B0E64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74DD4"/>
    <w:multiLevelType w:val="hybridMultilevel"/>
    <w:tmpl w:val="5520311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06B0"/>
    <w:multiLevelType w:val="hybridMultilevel"/>
    <w:tmpl w:val="B9BCEBB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E74CD"/>
    <w:multiLevelType w:val="hybridMultilevel"/>
    <w:tmpl w:val="758C190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C0D"/>
    <w:multiLevelType w:val="hybridMultilevel"/>
    <w:tmpl w:val="A5E86590"/>
    <w:lvl w:ilvl="0" w:tplc="DD467A6E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color w:val="FF960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569524C"/>
    <w:multiLevelType w:val="hybridMultilevel"/>
    <w:tmpl w:val="D21AC9A4"/>
    <w:lvl w:ilvl="0" w:tplc="F7E6BF20">
      <w:start w:val="6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0" w15:restartNumberingAfterBreak="0">
    <w:nsid w:val="55DD4253"/>
    <w:multiLevelType w:val="hybridMultilevel"/>
    <w:tmpl w:val="9D8A5D00"/>
    <w:lvl w:ilvl="0" w:tplc="47806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030AD"/>
    <w:multiLevelType w:val="hybridMultilevel"/>
    <w:tmpl w:val="43600B7C"/>
    <w:lvl w:ilvl="0" w:tplc="0C07000F">
      <w:start w:val="1"/>
      <w:numFmt w:val="decimal"/>
      <w:lvlText w:val="%1."/>
      <w:lvlJc w:val="left"/>
      <w:pPr>
        <w:ind w:left="777" w:hanging="360"/>
      </w:pPr>
    </w:lvl>
    <w:lvl w:ilvl="1" w:tplc="0C070019" w:tentative="1">
      <w:start w:val="1"/>
      <w:numFmt w:val="lowerLetter"/>
      <w:lvlText w:val="%2."/>
      <w:lvlJc w:val="left"/>
      <w:pPr>
        <w:ind w:left="1497" w:hanging="360"/>
      </w:pPr>
    </w:lvl>
    <w:lvl w:ilvl="2" w:tplc="0C07001B" w:tentative="1">
      <w:start w:val="1"/>
      <w:numFmt w:val="lowerRoman"/>
      <w:lvlText w:val="%3."/>
      <w:lvlJc w:val="right"/>
      <w:pPr>
        <w:ind w:left="2217" w:hanging="180"/>
      </w:pPr>
    </w:lvl>
    <w:lvl w:ilvl="3" w:tplc="0C07000F" w:tentative="1">
      <w:start w:val="1"/>
      <w:numFmt w:val="decimal"/>
      <w:lvlText w:val="%4."/>
      <w:lvlJc w:val="left"/>
      <w:pPr>
        <w:ind w:left="2937" w:hanging="360"/>
      </w:pPr>
    </w:lvl>
    <w:lvl w:ilvl="4" w:tplc="0C070019" w:tentative="1">
      <w:start w:val="1"/>
      <w:numFmt w:val="lowerLetter"/>
      <w:lvlText w:val="%5."/>
      <w:lvlJc w:val="left"/>
      <w:pPr>
        <w:ind w:left="3657" w:hanging="360"/>
      </w:pPr>
    </w:lvl>
    <w:lvl w:ilvl="5" w:tplc="0C07001B" w:tentative="1">
      <w:start w:val="1"/>
      <w:numFmt w:val="lowerRoman"/>
      <w:lvlText w:val="%6."/>
      <w:lvlJc w:val="right"/>
      <w:pPr>
        <w:ind w:left="4377" w:hanging="180"/>
      </w:pPr>
    </w:lvl>
    <w:lvl w:ilvl="6" w:tplc="0C07000F" w:tentative="1">
      <w:start w:val="1"/>
      <w:numFmt w:val="decimal"/>
      <w:lvlText w:val="%7."/>
      <w:lvlJc w:val="left"/>
      <w:pPr>
        <w:ind w:left="5097" w:hanging="360"/>
      </w:pPr>
    </w:lvl>
    <w:lvl w:ilvl="7" w:tplc="0C070019" w:tentative="1">
      <w:start w:val="1"/>
      <w:numFmt w:val="lowerLetter"/>
      <w:lvlText w:val="%8."/>
      <w:lvlJc w:val="left"/>
      <w:pPr>
        <w:ind w:left="5817" w:hanging="360"/>
      </w:pPr>
    </w:lvl>
    <w:lvl w:ilvl="8" w:tplc="0C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5B0F1838"/>
    <w:multiLevelType w:val="hybridMultilevel"/>
    <w:tmpl w:val="BEFC61D4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651AC"/>
    <w:multiLevelType w:val="hybridMultilevel"/>
    <w:tmpl w:val="1CB6BF80"/>
    <w:lvl w:ilvl="0" w:tplc="6B480870">
      <w:numFmt w:val="bullet"/>
      <w:lvlText w:val="•"/>
      <w:lvlJc w:val="left"/>
      <w:pPr>
        <w:ind w:left="780" w:hanging="42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E1679"/>
    <w:multiLevelType w:val="hybridMultilevel"/>
    <w:tmpl w:val="D5304AE6"/>
    <w:lvl w:ilvl="0" w:tplc="D61A2BA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02C6F"/>
    <w:multiLevelType w:val="hybridMultilevel"/>
    <w:tmpl w:val="ACD86BE2"/>
    <w:lvl w:ilvl="0" w:tplc="4454CBC4">
      <w:start w:val="1"/>
      <w:numFmt w:val="upperLetter"/>
      <w:lvlText w:val="%1."/>
      <w:lvlJc w:val="left"/>
      <w:pPr>
        <w:ind w:left="471" w:hanging="293"/>
      </w:pPr>
      <w:rPr>
        <w:rFonts w:ascii="Arial" w:eastAsia="Arial" w:hAnsi="Arial" w:hint="default"/>
        <w:sz w:val="24"/>
        <w:szCs w:val="24"/>
      </w:rPr>
    </w:lvl>
    <w:lvl w:ilvl="1" w:tplc="9C2E1538">
      <w:start w:val="1"/>
      <w:numFmt w:val="decimal"/>
      <w:lvlText w:val="%2."/>
      <w:lvlJc w:val="left"/>
      <w:pPr>
        <w:ind w:left="462" w:hanging="284"/>
        <w:jc w:val="right"/>
      </w:pPr>
      <w:rPr>
        <w:rFonts w:ascii="Arial" w:eastAsia="Arial" w:hAnsi="Arial" w:hint="default"/>
        <w:sz w:val="24"/>
        <w:szCs w:val="24"/>
      </w:rPr>
    </w:lvl>
    <w:lvl w:ilvl="2" w:tplc="4A3061DE">
      <w:start w:val="1"/>
      <w:numFmt w:val="bullet"/>
      <w:lvlText w:val="-"/>
      <w:lvlJc w:val="left"/>
      <w:pPr>
        <w:ind w:left="1051" w:hanging="363"/>
      </w:pPr>
      <w:rPr>
        <w:rFonts w:ascii="Arial" w:eastAsia="Arial" w:hAnsi="Arial" w:hint="default"/>
        <w:sz w:val="16"/>
        <w:szCs w:val="16"/>
      </w:rPr>
    </w:lvl>
    <w:lvl w:ilvl="3" w:tplc="20442484">
      <w:start w:val="1"/>
      <w:numFmt w:val="bullet"/>
      <w:lvlText w:val="•"/>
      <w:lvlJc w:val="left"/>
      <w:pPr>
        <w:ind w:left="1051" w:hanging="363"/>
      </w:pPr>
      <w:rPr>
        <w:rFonts w:hint="default"/>
      </w:rPr>
    </w:lvl>
    <w:lvl w:ilvl="4" w:tplc="3E7C667C">
      <w:start w:val="1"/>
      <w:numFmt w:val="bullet"/>
      <w:lvlText w:val="•"/>
      <w:lvlJc w:val="left"/>
      <w:pPr>
        <w:ind w:left="2259" w:hanging="363"/>
      </w:pPr>
      <w:rPr>
        <w:rFonts w:hint="default"/>
      </w:rPr>
    </w:lvl>
    <w:lvl w:ilvl="5" w:tplc="312EFFEC">
      <w:start w:val="1"/>
      <w:numFmt w:val="bullet"/>
      <w:lvlText w:val="•"/>
      <w:lvlJc w:val="left"/>
      <w:pPr>
        <w:ind w:left="3467" w:hanging="363"/>
      </w:pPr>
      <w:rPr>
        <w:rFonts w:hint="default"/>
      </w:rPr>
    </w:lvl>
    <w:lvl w:ilvl="6" w:tplc="87C8AC78">
      <w:start w:val="1"/>
      <w:numFmt w:val="bullet"/>
      <w:lvlText w:val="•"/>
      <w:lvlJc w:val="left"/>
      <w:pPr>
        <w:ind w:left="4675" w:hanging="363"/>
      </w:pPr>
      <w:rPr>
        <w:rFonts w:hint="default"/>
      </w:rPr>
    </w:lvl>
    <w:lvl w:ilvl="7" w:tplc="0D387408">
      <w:start w:val="1"/>
      <w:numFmt w:val="bullet"/>
      <w:lvlText w:val="•"/>
      <w:lvlJc w:val="left"/>
      <w:pPr>
        <w:ind w:left="5882" w:hanging="363"/>
      </w:pPr>
      <w:rPr>
        <w:rFonts w:hint="default"/>
      </w:rPr>
    </w:lvl>
    <w:lvl w:ilvl="8" w:tplc="B4220752">
      <w:start w:val="1"/>
      <w:numFmt w:val="bullet"/>
      <w:lvlText w:val="•"/>
      <w:lvlJc w:val="left"/>
      <w:pPr>
        <w:ind w:left="7090" w:hanging="363"/>
      </w:pPr>
      <w:rPr>
        <w:rFonts w:hint="default"/>
      </w:rPr>
    </w:lvl>
  </w:abstractNum>
  <w:abstractNum w:abstractNumId="36" w15:restartNumberingAfterBreak="0">
    <w:nsid w:val="6AA05AD9"/>
    <w:multiLevelType w:val="hybridMultilevel"/>
    <w:tmpl w:val="987EB396"/>
    <w:lvl w:ilvl="0" w:tplc="21B68A4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D5E1B"/>
    <w:multiLevelType w:val="hybridMultilevel"/>
    <w:tmpl w:val="552031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B4D9A"/>
    <w:multiLevelType w:val="hybridMultilevel"/>
    <w:tmpl w:val="54E8D158"/>
    <w:lvl w:ilvl="0" w:tplc="DDF0FA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97D86"/>
    <w:multiLevelType w:val="hybridMultilevel"/>
    <w:tmpl w:val="A12A574A"/>
    <w:lvl w:ilvl="0" w:tplc="4492E042">
      <w:start w:val="1"/>
      <w:numFmt w:val="bullet"/>
      <w:lvlText w:val=""/>
      <w:lvlJc w:val="left"/>
      <w:pPr>
        <w:ind w:left="777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6FDA5224"/>
    <w:multiLevelType w:val="hybridMultilevel"/>
    <w:tmpl w:val="30ACA192"/>
    <w:lvl w:ilvl="0" w:tplc="013492BE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3AC6CDB"/>
    <w:multiLevelType w:val="hybridMultilevel"/>
    <w:tmpl w:val="B53AE7E2"/>
    <w:lvl w:ilvl="0" w:tplc="04070005">
      <w:start w:val="1"/>
      <w:numFmt w:val="bullet"/>
      <w:lvlText w:val=""/>
      <w:lvlJc w:val="left"/>
      <w:pPr>
        <w:tabs>
          <w:tab w:val="num" w:pos="494"/>
        </w:tabs>
        <w:ind w:left="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42" w15:restartNumberingAfterBreak="0">
    <w:nsid w:val="75D427E0"/>
    <w:multiLevelType w:val="hybridMultilevel"/>
    <w:tmpl w:val="01AEE708"/>
    <w:lvl w:ilvl="0" w:tplc="BC3AAFB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79E937AE"/>
    <w:multiLevelType w:val="hybridMultilevel"/>
    <w:tmpl w:val="5520311A"/>
    <w:lvl w:ilvl="0" w:tplc="552842F4">
      <w:start w:val="1"/>
      <w:numFmt w:val="bullet"/>
      <w:lvlText w:val=""/>
      <w:lvlJc w:val="left"/>
      <w:pPr>
        <w:tabs>
          <w:tab w:val="num" w:pos="397"/>
        </w:tabs>
        <w:ind w:left="397" w:hanging="36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77A94"/>
    <w:multiLevelType w:val="hybridMultilevel"/>
    <w:tmpl w:val="CB5AB0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D7CFD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16"/>
  </w:num>
  <w:num w:numId="4">
    <w:abstractNumId w:val="38"/>
  </w:num>
  <w:num w:numId="5">
    <w:abstractNumId w:val="26"/>
  </w:num>
  <w:num w:numId="6">
    <w:abstractNumId w:val="6"/>
  </w:num>
  <w:num w:numId="7">
    <w:abstractNumId w:val="12"/>
  </w:num>
  <w:num w:numId="8">
    <w:abstractNumId w:val="25"/>
  </w:num>
  <w:num w:numId="9">
    <w:abstractNumId w:val="37"/>
  </w:num>
  <w:num w:numId="10">
    <w:abstractNumId w:val="21"/>
  </w:num>
  <w:num w:numId="11">
    <w:abstractNumId w:val="2"/>
  </w:num>
  <w:num w:numId="12">
    <w:abstractNumId w:val="43"/>
  </w:num>
  <w:num w:numId="13">
    <w:abstractNumId w:val="3"/>
  </w:num>
  <w:num w:numId="14">
    <w:abstractNumId w:val="29"/>
  </w:num>
  <w:num w:numId="15">
    <w:abstractNumId w:val="19"/>
  </w:num>
  <w:num w:numId="16">
    <w:abstractNumId w:val="9"/>
  </w:num>
  <w:num w:numId="17">
    <w:abstractNumId w:val="18"/>
  </w:num>
  <w:num w:numId="18">
    <w:abstractNumId w:val="24"/>
  </w:num>
  <w:num w:numId="19">
    <w:abstractNumId w:val="10"/>
  </w:num>
  <w:num w:numId="20">
    <w:abstractNumId w:val="20"/>
  </w:num>
  <w:num w:numId="21">
    <w:abstractNumId w:val="11"/>
  </w:num>
  <w:num w:numId="22">
    <w:abstractNumId w:val="41"/>
  </w:num>
  <w:num w:numId="23">
    <w:abstractNumId w:val="14"/>
  </w:num>
  <w:num w:numId="24">
    <w:abstractNumId w:val="22"/>
  </w:num>
  <w:num w:numId="25">
    <w:abstractNumId w:val="35"/>
  </w:num>
  <w:num w:numId="26">
    <w:abstractNumId w:val="7"/>
  </w:num>
  <w:num w:numId="27">
    <w:abstractNumId w:val="0"/>
  </w:num>
  <w:num w:numId="28">
    <w:abstractNumId w:val="32"/>
  </w:num>
  <w:num w:numId="29">
    <w:abstractNumId w:val="5"/>
  </w:num>
  <w:num w:numId="30">
    <w:abstractNumId w:val="27"/>
  </w:num>
  <w:num w:numId="31">
    <w:abstractNumId w:val="4"/>
  </w:num>
  <w:num w:numId="32">
    <w:abstractNumId w:val="33"/>
  </w:num>
  <w:num w:numId="33">
    <w:abstractNumId w:val="13"/>
  </w:num>
  <w:num w:numId="34">
    <w:abstractNumId w:val="31"/>
  </w:num>
  <w:num w:numId="35">
    <w:abstractNumId w:val="42"/>
  </w:num>
  <w:num w:numId="36">
    <w:abstractNumId w:val="8"/>
  </w:num>
  <w:num w:numId="37">
    <w:abstractNumId w:val="36"/>
  </w:num>
  <w:num w:numId="38">
    <w:abstractNumId w:val="34"/>
  </w:num>
  <w:num w:numId="39">
    <w:abstractNumId w:val="40"/>
  </w:num>
  <w:num w:numId="40">
    <w:abstractNumId w:val="39"/>
  </w:num>
  <w:num w:numId="41">
    <w:abstractNumId w:val="28"/>
  </w:num>
  <w:num w:numId="42">
    <w:abstractNumId w:val="23"/>
  </w:num>
  <w:num w:numId="43">
    <w:abstractNumId w:val="1"/>
  </w:num>
  <w:num w:numId="44">
    <w:abstractNumId w:val="15"/>
  </w:num>
  <w:num w:numId="45">
    <w:abstractNumId w:val="3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9" w:dllVersion="512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4"/>
    <w:rsid w:val="000007DC"/>
    <w:rsid w:val="00002832"/>
    <w:rsid w:val="000062F6"/>
    <w:rsid w:val="00016EBE"/>
    <w:rsid w:val="00017AC5"/>
    <w:rsid w:val="00024465"/>
    <w:rsid w:val="0002465E"/>
    <w:rsid w:val="00026583"/>
    <w:rsid w:val="000274A2"/>
    <w:rsid w:val="0003106B"/>
    <w:rsid w:val="000345A7"/>
    <w:rsid w:val="000364AA"/>
    <w:rsid w:val="0004157B"/>
    <w:rsid w:val="00050626"/>
    <w:rsid w:val="00054B54"/>
    <w:rsid w:val="000605B3"/>
    <w:rsid w:val="00060BA7"/>
    <w:rsid w:val="0006474F"/>
    <w:rsid w:val="00066687"/>
    <w:rsid w:val="000669EB"/>
    <w:rsid w:val="00067101"/>
    <w:rsid w:val="00070C7E"/>
    <w:rsid w:val="0009141A"/>
    <w:rsid w:val="000A2AB1"/>
    <w:rsid w:val="000A47A6"/>
    <w:rsid w:val="000A4AAC"/>
    <w:rsid w:val="000A4B16"/>
    <w:rsid w:val="000A4B85"/>
    <w:rsid w:val="000B2B8F"/>
    <w:rsid w:val="000B3492"/>
    <w:rsid w:val="000B37CA"/>
    <w:rsid w:val="000B4AEE"/>
    <w:rsid w:val="000C1054"/>
    <w:rsid w:val="000D3323"/>
    <w:rsid w:val="000D58C5"/>
    <w:rsid w:val="000E0370"/>
    <w:rsid w:val="000E1813"/>
    <w:rsid w:val="000E4C75"/>
    <w:rsid w:val="000E57F4"/>
    <w:rsid w:val="000F605C"/>
    <w:rsid w:val="00100407"/>
    <w:rsid w:val="00101C1F"/>
    <w:rsid w:val="00102804"/>
    <w:rsid w:val="001038B8"/>
    <w:rsid w:val="00105DF3"/>
    <w:rsid w:val="001064BD"/>
    <w:rsid w:val="0011163B"/>
    <w:rsid w:val="00115584"/>
    <w:rsid w:val="0011610A"/>
    <w:rsid w:val="001162A4"/>
    <w:rsid w:val="00116C94"/>
    <w:rsid w:val="0012152C"/>
    <w:rsid w:val="00124DD4"/>
    <w:rsid w:val="00125E6A"/>
    <w:rsid w:val="00126355"/>
    <w:rsid w:val="001311D6"/>
    <w:rsid w:val="00131879"/>
    <w:rsid w:val="00131A56"/>
    <w:rsid w:val="0013381F"/>
    <w:rsid w:val="0013614E"/>
    <w:rsid w:val="00140886"/>
    <w:rsid w:val="00141062"/>
    <w:rsid w:val="001461EA"/>
    <w:rsid w:val="00157864"/>
    <w:rsid w:val="0016038B"/>
    <w:rsid w:val="00160E77"/>
    <w:rsid w:val="0016467B"/>
    <w:rsid w:val="00164B25"/>
    <w:rsid w:val="00165E80"/>
    <w:rsid w:val="00166333"/>
    <w:rsid w:val="00173910"/>
    <w:rsid w:val="00174F5E"/>
    <w:rsid w:val="00175871"/>
    <w:rsid w:val="00177865"/>
    <w:rsid w:val="00187811"/>
    <w:rsid w:val="00187869"/>
    <w:rsid w:val="00190C63"/>
    <w:rsid w:val="001A15D0"/>
    <w:rsid w:val="001A3513"/>
    <w:rsid w:val="001A503A"/>
    <w:rsid w:val="001A5A73"/>
    <w:rsid w:val="001A5DE9"/>
    <w:rsid w:val="001A7728"/>
    <w:rsid w:val="001A7D95"/>
    <w:rsid w:val="001B0D67"/>
    <w:rsid w:val="001B179C"/>
    <w:rsid w:val="001B1C6C"/>
    <w:rsid w:val="001C0569"/>
    <w:rsid w:val="001C091F"/>
    <w:rsid w:val="001C331C"/>
    <w:rsid w:val="001C4CFB"/>
    <w:rsid w:val="001C776B"/>
    <w:rsid w:val="001D0764"/>
    <w:rsid w:val="001D5EEF"/>
    <w:rsid w:val="001D5F2C"/>
    <w:rsid w:val="001D72A6"/>
    <w:rsid w:val="001E0756"/>
    <w:rsid w:val="001E2DEB"/>
    <w:rsid w:val="001E5F33"/>
    <w:rsid w:val="001F52F9"/>
    <w:rsid w:val="001F61E8"/>
    <w:rsid w:val="001F7032"/>
    <w:rsid w:val="00200403"/>
    <w:rsid w:val="0020157B"/>
    <w:rsid w:val="002037D0"/>
    <w:rsid w:val="00211833"/>
    <w:rsid w:val="00212D1F"/>
    <w:rsid w:val="002146B6"/>
    <w:rsid w:val="002177F7"/>
    <w:rsid w:val="002211CA"/>
    <w:rsid w:val="002256A0"/>
    <w:rsid w:val="00227BD2"/>
    <w:rsid w:val="002328F4"/>
    <w:rsid w:val="0023356B"/>
    <w:rsid w:val="002352F6"/>
    <w:rsid w:val="00235C78"/>
    <w:rsid w:val="002407C0"/>
    <w:rsid w:val="00240B53"/>
    <w:rsid w:val="00244AF7"/>
    <w:rsid w:val="002522CB"/>
    <w:rsid w:val="002526E5"/>
    <w:rsid w:val="0025485D"/>
    <w:rsid w:val="00256619"/>
    <w:rsid w:val="0026133F"/>
    <w:rsid w:val="0026221C"/>
    <w:rsid w:val="002658AC"/>
    <w:rsid w:val="002733E4"/>
    <w:rsid w:val="00276238"/>
    <w:rsid w:val="00276902"/>
    <w:rsid w:val="00282438"/>
    <w:rsid w:val="002930D4"/>
    <w:rsid w:val="002938FE"/>
    <w:rsid w:val="00295C26"/>
    <w:rsid w:val="002A05BC"/>
    <w:rsid w:val="002A12BA"/>
    <w:rsid w:val="002A7AC5"/>
    <w:rsid w:val="002B322B"/>
    <w:rsid w:val="002B4C41"/>
    <w:rsid w:val="002B7D0E"/>
    <w:rsid w:val="002C0AA9"/>
    <w:rsid w:val="002C2D1E"/>
    <w:rsid w:val="002C2F9B"/>
    <w:rsid w:val="002C4164"/>
    <w:rsid w:val="002C5531"/>
    <w:rsid w:val="002D58B8"/>
    <w:rsid w:val="002D59F4"/>
    <w:rsid w:val="002D61B5"/>
    <w:rsid w:val="002E13C6"/>
    <w:rsid w:val="002E571C"/>
    <w:rsid w:val="002E6305"/>
    <w:rsid w:val="002E6CFC"/>
    <w:rsid w:val="002F3363"/>
    <w:rsid w:val="002F3A8A"/>
    <w:rsid w:val="00301CF8"/>
    <w:rsid w:val="00301D81"/>
    <w:rsid w:val="00302F76"/>
    <w:rsid w:val="003038E0"/>
    <w:rsid w:val="00310209"/>
    <w:rsid w:val="00311DCC"/>
    <w:rsid w:val="00314F2D"/>
    <w:rsid w:val="00326F1C"/>
    <w:rsid w:val="00334B0E"/>
    <w:rsid w:val="00337F08"/>
    <w:rsid w:val="0034253C"/>
    <w:rsid w:val="00346E7C"/>
    <w:rsid w:val="003543F4"/>
    <w:rsid w:val="00355592"/>
    <w:rsid w:val="00355CD4"/>
    <w:rsid w:val="00360EDE"/>
    <w:rsid w:val="00362030"/>
    <w:rsid w:val="00363B15"/>
    <w:rsid w:val="00364AFF"/>
    <w:rsid w:val="0037393C"/>
    <w:rsid w:val="00374FDE"/>
    <w:rsid w:val="0038023C"/>
    <w:rsid w:val="003813A1"/>
    <w:rsid w:val="00381FF0"/>
    <w:rsid w:val="003850F4"/>
    <w:rsid w:val="00385B06"/>
    <w:rsid w:val="003861D3"/>
    <w:rsid w:val="00386B86"/>
    <w:rsid w:val="003940D4"/>
    <w:rsid w:val="003A4AF1"/>
    <w:rsid w:val="003A6673"/>
    <w:rsid w:val="003A66DE"/>
    <w:rsid w:val="003A6BE8"/>
    <w:rsid w:val="003B1CB4"/>
    <w:rsid w:val="003B2844"/>
    <w:rsid w:val="003B3302"/>
    <w:rsid w:val="003B3813"/>
    <w:rsid w:val="003B55AD"/>
    <w:rsid w:val="003B69C8"/>
    <w:rsid w:val="003B717F"/>
    <w:rsid w:val="003C5874"/>
    <w:rsid w:val="003C5F19"/>
    <w:rsid w:val="003C6651"/>
    <w:rsid w:val="003D1292"/>
    <w:rsid w:val="003D624A"/>
    <w:rsid w:val="003E0F70"/>
    <w:rsid w:val="003E5CBE"/>
    <w:rsid w:val="003E5EA2"/>
    <w:rsid w:val="003F27A5"/>
    <w:rsid w:val="003F7296"/>
    <w:rsid w:val="00401E8E"/>
    <w:rsid w:val="0040603B"/>
    <w:rsid w:val="00411B8F"/>
    <w:rsid w:val="00412D47"/>
    <w:rsid w:val="00414311"/>
    <w:rsid w:val="00414479"/>
    <w:rsid w:val="00415DA1"/>
    <w:rsid w:val="0041689E"/>
    <w:rsid w:val="0042352B"/>
    <w:rsid w:val="00423A9C"/>
    <w:rsid w:val="00435329"/>
    <w:rsid w:val="00437F54"/>
    <w:rsid w:val="00443B3F"/>
    <w:rsid w:val="00451B9B"/>
    <w:rsid w:val="00452879"/>
    <w:rsid w:val="004602EB"/>
    <w:rsid w:val="00465AB8"/>
    <w:rsid w:val="00466CE0"/>
    <w:rsid w:val="004724E8"/>
    <w:rsid w:val="00472E5B"/>
    <w:rsid w:val="004804DA"/>
    <w:rsid w:val="00481DCB"/>
    <w:rsid w:val="00482683"/>
    <w:rsid w:val="00482B17"/>
    <w:rsid w:val="004833CA"/>
    <w:rsid w:val="004839AB"/>
    <w:rsid w:val="004840D8"/>
    <w:rsid w:val="00484A77"/>
    <w:rsid w:val="0048746C"/>
    <w:rsid w:val="00491254"/>
    <w:rsid w:val="004925F7"/>
    <w:rsid w:val="00493DAE"/>
    <w:rsid w:val="004A1503"/>
    <w:rsid w:val="004A16D4"/>
    <w:rsid w:val="004A3FF1"/>
    <w:rsid w:val="004A6EE2"/>
    <w:rsid w:val="004A7047"/>
    <w:rsid w:val="004A7D3A"/>
    <w:rsid w:val="004B16B0"/>
    <w:rsid w:val="004B5736"/>
    <w:rsid w:val="004B69CF"/>
    <w:rsid w:val="004C160A"/>
    <w:rsid w:val="004C1E8E"/>
    <w:rsid w:val="004C2E94"/>
    <w:rsid w:val="004C7EC9"/>
    <w:rsid w:val="004D0471"/>
    <w:rsid w:val="004D0755"/>
    <w:rsid w:val="004D16BF"/>
    <w:rsid w:val="004D2100"/>
    <w:rsid w:val="004D2F4C"/>
    <w:rsid w:val="004D472D"/>
    <w:rsid w:val="004D4D55"/>
    <w:rsid w:val="004E02BB"/>
    <w:rsid w:val="004E1F37"/>
    <w:rsid w:val="004E5BB0"/>
    <w:rsid w:val="004F06DC"/>
    <w:rsid w:val="004F075F"/>
    <w:rsid w:val="004F1A1D"/>
    <w:rsid w:val="004F263A"/>
    <w:rsid w:val="004F4512"/>
    <w:rsid w:val="004F58CF"/>
    <w:rsid w:val="00504DF0"/>
    <w:rsid w:val="00507611"/>
    <w:rsid w:val="005077AC"/>
    <w:rsid w:val="00507BF0"/>
    <w:rsid w:val="0051205C"/>
    <w:rsid w:val="005174CA"/>
    <w:rsid w:val="005267C1"/>
    <w:rsid w:val="00527AD3"/>
    <w:rsid w:val="005351B6"/>
    <w:rsid w:val="00536015"/>
    <w:rsid w:val="00537338"/>
    <w:rsid w:val="00541279"/>
    <w:rsid w:val="0054516A"/>
    <w:rsid w:val="00552261"/>
    <w:rsid w:val="005533EE"/>
    <w:rsid w:val="0055391F"/>
    <w:rsid w:val="00564538"/>
    <w:rsid w:val="00567E24"/>
    <w:rsid w:val="00574128"/>
    <w:rsid w:val="00575ECC"/>
    <w:rsid w:val="0058235F"/>
    <w:rsid w:val="00584506"/>
    <w:rsid w:val="00585B38"/>
    <w:rsid w:val="00586D89"/>
    <w:rsid w:val="00590157"/>
    <w:rsid w:val="005A0443"/>
    <w:rsid w:val="005A0F3A"/>
    <w:rsid w:val="005A3E54"/>
    <w:rsid w:val="005B1F2F"/>
    <w:rsid w:val="005B4B73"/>
    <w:rsid w:val="005C062D"/>
    <w:rsid w:val="005C5044"/>
    <w:rsid w:val="005D06E8"/>
    <w:rsid w:val="005D757A"/>
    <w:rsid w:val="005E7570"/>
    <w:rsid w:val="005F08F0"/>
    <w:rsid w:val="005F0BF0"/>
    <w:rsid w:val="005F100D"/>
    <w:rsid w:val="005F1865"/>
    <w:rsid w:val="005F3D33"/>
    <w:rsid w:val="005F4EBA"/>
    <w:rsid w:val="005F58A9"/>
    <w:rsid w:val="005F74C3"/>
    <w:rsid w:val="006001DA"/>
    <w:rsid w:val="00600A67"/>
    <w:rsid w:val="0060128D"/>
    <w:rsid w:val="006033C8"/>
    <w:rsid w:val="006037F3"/>
    <w:rsid w:val="00605136"/>
    <w:rsid w:val="006078ED"/>
    <w:rsid w:val="006120CB"/>
    <w:rsid w:val="00613400"/>
    <w:rsid w:val="006138AE"/>
    <w:rsid w:val="00616360"/>
    <w:rsid w:val="00623E1A"/>
    <w:rsid w:val="006243A8"/>
    <w:rsid w:val="0062678A"/>
    <w:rsid w:val="00626F29"/>
    <w:rsid w:val="006308AF"/>
    <w:rsid w:val="00630C04"/>
    <w:rsid w:val="006320B9"/>
    <w:rsid w:val="00632F97"/>
    <w:rsid w:val="006338D0"/>
    <w:rsid w:val="00634D15"/>
    <w:rsid w:val="00640E75"/>
    <w:rsid w:val="00641952"/>
    <w:rsid w:val="00643319"/>
    <w:rsid w:val="00643FB7"/>
    <w:rsid w:val="00644F28"/>
    <w:rsid w:val="00647D59"/>
    <w:rsid w:val="0065427C"/>
    <w:rsid w:val="006600BA"/>
    <w:rsid w:val="006624A6"/>
    <w:rsid w:val="00663178"/>
    <w:rsid w:val="0067085D"/>
    <w:rsid w:val="0067359B"/>
    <w:rsid w:val="00674C56"/>
    <w:rsid w:val="0067552B"/>
    <w:rsid w:val="00677253"/>
    <w:rsid w:val="00680A84"/>
    <w:rsid w:val="00681A81"/>
    <w:rsid w:val="00682DA2"/>
    <w:rsid w:val="00687AC2"/>
    <w:rsid w:val="00690BED"/>
    <w:rsid w:val="0069329A"/>
    <w:rsid w:val="006934E9"/>
    <w:rsid w:val="00697A46"/>
    <w:rsid w:val="006A11CF"/>
    <w:rsid w:val="006A27FE"/>
    <w:rsid w:val="006A4901"/>
    <w:rsid w:val="006C40D1"/>
    <w:rsid w:val="006C5913"/>
    <w:rsid w:val="006C6A8D"/>
    <w:rsid w:val="006D125E"/>
    <w:rsid w:val="006D2E95"/>
    <w:rsid w:val="006E034F"/>
    <w:rsid w:val="006E5B07"/>
    <w:rsid w:val="006E6949"/>
    <w:rsid w:val="006E796A"/>
    <w:rsid w:val="006F46B6"/>
    <w:rsid w:val="00702CC0"/>
    <w:rsid w:val="0070735A"/>
    <w:rsid w:val="007111C4"/>
    <w:rsid w:val="0071394E"/>
    <w:rsid w:val="00721352"/>
    <w:rsid w:val="0072164E"/>
    <w:rsid w:val="00731213"/>
    <w:rsid w:val="00731DFD"/>
    <w:rsid w:val="00732488"/>
    <w:rsid w:val="00733BD3"/>
    <w:rsid w:val="007354F6"/>
    <w:rsid w:val="00735D2E"/>
    <w:rsid w:val="00745CBC"/>
    <w:rsid w:val="00746B35"/>
    <w:rsid w:val="0075394A"/>
    <w:rsid w:val="007566B6"/>
    <w:rsid w:val="00757998"/>
    <w:rsid w:val="00763006"/>
    <w:rsid w:val="007661A3"/>
    <w:rsid w:val="00773195"/>
    <w:rsid w:val="00773D93"/>
    <w:rsid w:val="00774247"/>
    <w:rsid w:val="007762D9"/>
    <w:rsid w:val="00782720"/>
    <w:rsid w:val="0078377A"/>
    <w:rsid w:val="0078556C"/>
    <w:rsid w:val="00785760"/>
    <w:rsid w:val="007872C5"/>
    <w:rsid w:val="0079017C"/>
    <w:rsid w:val="00790E5D"/>
    <w:rsid w:val="00795EBC"/>
    <w:rsid w:val="007A1D8F"/>
    <w:rsid w:val="007A3DA8"/>
    <w:rsid w:val="007A6C16"/>
    <w:rsid w:val="007B25BC"/>
    <w:rsid w:val="007B3584"/>
    <w:rsid w:val="007B37DF"/>
    <w:rsid w:val="007B5839"/>
    <w:rsid w:val="007B6937"/>
    <w:rsid w:val="007B6D69"/>
    <w:rsid w:val="007C1E10"/>
    <w:rsid w:val="007C7F66"/>
    <w:rsid w:val="007D1A47"/>
    <w:rsid w:val="007D2C1D"/>
    <w:rsid w:val="007E2EB6"/>
    <w:rsid w:val="007E2FA1"/>
    <w:rsid w:val="007F2273"/>
    <w:rsid w:val="007F414E"/>
    <w:rsid w:val="008028D7"/>
    <w:rsid w:val="00805274"/>
    <w:rsid w:val="00805DCA"/>
    <w:rsid w:val="00807A4C"/>
    <w:rsid w:val="00816E7F"/>
    <w:rsid w:val="00820FA8"/>
    <w:rsid w:val="00825AF5"/>
    <w:rsid w:val="00830239"/>
    <w:rsid w:val="00830EE0"/>
    <w:rsid w:val="00832B70"/>
    <w:rsid w:val="008421FB"/>
    <w:rsid w:val="00843C65"/>
    <w:rsid w:val="00844995"/>
    <w:rsid w:val="008453CA"/>
    <w:rsid w:val="00845572"/>
    <w:rsid w:val="00850AB6"/>
    <w:rsid w:val="00851813"/>
    <w:rsid w:val="00852B0B"/>
    <w:rsid w:val="00853C89"/>
    <w:rsid w:val="00856A51"/>
    <w:rsid w:val="00856CF8"/>
    <w:rsid w:val="00865280"/>
    <w:rsid w:val="00867207"/>
    <w:rsid w:val="00867975"/>
    <w:rsid w:val="00870890"/>
    <w:rsid w:val="0087357B"/>
    <w:rsid w:val="008752B7"/>
    <w:rsid w:val="0088062E"/>
    <w:rsid w:val="00880BD0"/>
    <w:rsid w:val="00880D8E"/>
    <w:rsid w:val="00881464"/>
    <w:rsid w:val="00882E3D"/>
    <w:rsid w:val="00885079"/>
    <w:rsid w:val="00885E6A"/>
    <w:rsid w:val="00887ACB"/>
    <w:rsid w:val="0089643B"/>
    <w:rsid w:val="008968E3"/>
    <w:rsid w:val="008A66D5"/>
    <w:rsid w:val="008B240D"/>
    <w:rsid w:val="008B2BB0"/>
    <w:rsid w:val="008B3C45"/>
    <w:rsid w:val="008B4306"/>
    <w:rsid w:val="008C1EA7"/>
    <w:rsid w:val="008C463E"/>
    <w:rsid w:val="008C7CCC"/>
    <w:rsid w:val="008C7DC4"/>
    <w:rsid w:val="008D12CC"/>
    <w:rsid w:val="008D34BA"/>
    <w:rsid w:val="008D4925"/>
    <w:rsid w:val="008E1BD1"/>
    <w:rsid w:val="008E209B"/>
    <w:rsid w:val="008E3A09"/>
    <w:rsid w:val="008E688F"/>
    <w:rsid w:val="008E79E7"/>
    <w:rsid w:val="008E7F6C"/>
    <w:rsid w:val="008F73C0"/>
    <w:rsid w:val="00904A04"/>
    <w:rsid w:val="00906321"/>
    <w:rsid w:val="00920FC0"/>
    <w:rsid w:val="009217F5"/>
    <w:rsid w:val="0093487A"/>
    <w:rsid w:val="00934BF4"/>
    <w:rsid w:val="009444D8"/>
    <w:rsid w:val="00947216"/>
    <w:rsid w:val="009519AE"/>
    <w:rsid w:val="0095552E"/>
    <w:rsid w:val="009562BA"/>
    <w:rsid w:val="009564E3"/>
    <w:rsid w:val="009567E5"/>
    <w:rsid w:val="00960160"/>
    <w:rsid w:val="00962246"/>
    <w:rsid w:val="00967E6C"/>
    <w:rsid w:val="00970C9C"/>
    <w:rsid w:val="0097207E"/>
    <w:rsid w:val="00977B5A"/>
    <w:rsid w:val="00981297"/>
    <w:rsid w:val="0098262B"/>
    <w:rsid w:val="009865BD"/>
    <w:rsid w:val="00994DA9"/>
    <w:rsid w:val="009A0144"/>
    <w:rsid w:val="009B1713"/>
    <w:rsid w:val="009B3695"/>
    <w:rsid w:val="009B4AA1"/>
    <w:rsid w:val="009B5108"/>
    <w:rsid w:val="009B5440"/>
    <w:rsid w:val="009B56D9"/>
    <w:rsid w:val="009B6BBE"/>
    <w:rsid w:val="009C7839"/>
    <w:rsid w:val="009D06D2"/>
    <w:rsid w:val="009D1F43"/>
    <w:rsid w:val="009D3A87"/>
    <w:rsid w:val="009D7A25"/>
    <w:rsid w:val="009E013B"/>
    <w:rsid w:val="009E0845"/>
    <w:rsid w:val="009F339D"/>
    <w:rsid w:val="00A00510"/>
    <w:rsid w:val="00A019D7"/>
    <w:rsid w:val="00A0239D"/>
    <w:rsid w:val="00A04D4A"/>
    <w:rsid w:val="00A052D2"/>
    <w:rsid w:val="00A07F17"/>
    <w:rsid w:val="00A107AB"/>
    <w:rsid w:val="00A30E18"/>
    <w:rsid w:val="00A310F3"/>
    <w:rsid w:val="00A32A50"/>
    <w:rsid w:val="00A334A8"/>
    <w:rsid w:val="00A36579"/>
    <w:rsid w:val="00A36836"/>
    <w:rsid w:val="00A51B19"/>
    <w:rsid w:val="00A52AD2"/>
    <w:rsid w:val="00A52B04"/>
    <w:rsid w:val="00A56573"/>
    <w:rsid w:val="00A60E88"/>
    <w:rsid w:val="00A61238"/>
    <w:rsid w:val="00A63558"/>
    <w:rsid w:val="00A640E3"/>
    <w:rsid w:val="00A66214"/>
    <w:rsid w:val="00A6649E"/>
    <w:rsid w:val="00A677DF"/>
    <w:rsid w:val="00A72710"/>
    <w:rsid w:val="00A74C3D"/>
    <w:rsid w:val="00A87204"/>
    <w:rsid w:val="00AD210D"/>
    <w:rsid w:val="00AE0A1D"/>
    <w:rsid w:val="00AE1116"/>
    <w:rsid w:val="00AE1F4D"/>
    <w:rsid w:val="00AE4EBF"/>
    <w:rsid w:val="00AE6840"/>
    <w:rsid w:val="00AE6B68"/>
    <w:rsid w:val="00AE7B67"/>
    <w:rsid w:val="00AF1164"/>
    <w:rsid w:val="00AF4230"/>
    <w:rsid w:val="00AF42A8"/>
    <w:rsid w:val="00AF4DA6"/>
    <w:rsid w:val="00AF62CD"/>
    <w:rsid w:val="00AF6519"/>
    <w:rsid w:val="00B01446"/>
    <w:rsid w:val="00B05A31"/>
    <w:rsid w:val="00B07283"/>
    <w:rsid w:val="00B07736"/>
    <w:rsid w:val="00B125E5"/>
    <w:rsid w:val="00B1317F"/>
    <w:rsid w:val="00B16D5F"/>
    <w:rsid w:val="00B17AB4"/>
    <w:rsid w:val="00B231AC"/>
    <w:rsid w:val="00B27131"/>
    <w:rsid w:val="00B32AA7"/>
    <w:rsid w:val="00B34393"/>
    <w:rsid w:val="00B34472"/>
    <w:rsid w:val="00B3640C"/>
    <w:rsid w:val="00B36BCA"/>
    <w:rsid w:val="00B40D4E"/>
    <w:rsid w:val="00B46732"/>
    <w:rsid w:val="00B531E9"/>
    <w:rsid w:val="00B5671F"/>
    <w:rsid w:val="00B6050F"/>
    <w:rsid w:val="00B64662"/>
    <w:rsid w:val="00B65417"/>
    <w:rsid w:val="00B70540"/>
    <w:rsid w:val="00B715CF"/>
    <w:rsid w:val="00B71C55"/>
    <w:rsid w:val="00B74BF2"/>
    <w:rsid w:val="00B7600C"/>
    <w:rsid w:val="00B80AFD"/>
    <w:rsid w:val="00B80CE4"/>
    <w:rsid w:val="00B84ABE"/>
    <w:rsid w:val="00B8597F"/>
    <w:rsid w:val="00B87081"/>
    <w:rsid w:val="00B87582"/>
    <w:rsid w:val="00B94D08"/>
    <w:rsid w:val="00B959CE"/>
    <w:rsid w:val="00BA32F7"/>
    <w:rsid w:val="00BA68D7"/>
    <w:rsid w:val="00BB1769"/>
    <w:rsid w:val="00BB2886"/>
    <w:rsid w:val="00BB30F7"/>
    <w:rsid w:val="00BB7102"/>
    <w:rsid w:val="00BB7BE3"/>
    <w:rsid w:val="00BC08A0"/>
    <w:rsid w:val="00BC749E"/>
    <w:rsid w:val="00BC7713"/>
    <w:rsid w:val="00BD7164"/>
    <w:rsid w:val="00BD7799"/>
    <w:rsid w:val="00BD7FCF"/>
    <w:rsid w:val="00BE185F"/>
    <w:rsid w:val="00BE1D0E"/>
    <w:rsid w:val="00BE2172"/>
    <w:rsid w:val="00BE2310"/>
    <w:rsid w:val="00BE560E"/>
    <w:rsid w:val="00BF1D82"/>
    <w:rsid w:val="00BF3704"/>
    <w:rsid w:val="00C04526"/>
    <w:rsid w:val="00C20B75"/>
    <w:rsid w:val="00C22FB4"/>
    <w:rsid w:val="00C30131"/>
    <w:rsid w:val="00C316E5"/>
    <w:rsid w:val="00C3532A"/>
    <w:rsid w:val="00C40CAE"/>
    <w:rsid w:val="00C47858"/>
    <w:rsid w:val="00C53B34"/>
    <w:rsid w:val="00C544E4"/>
    <w:rsid w:val="00C626EE"/>
    <w:rsid w:val="00C639F4"/>
    <w:rsid w:val="00C6505E"/>
    <w:rsid w:val="00C652E0"/>
    <w:rsid w:val="00C65BD9"/>
    <w:rsid w:val="00C7046B"/>
    <w:rsid w:val="00C722C5"/>
    <w:rsid w:val="00C72E9E"/>
    <w:rsid w:val="00C90480"/>
    <w:rsid w:val="00C94957"/>
    <w:rsid w:val="00C94D41"/>
    <w:rsid w:val="00C97F35"/>
    <w:rsid w:val="00CA1DC2"/>
    <w:rsid w:val="00CA363C"/>
    <w:rsid w:val="00CB0683"/>
    <w:rsid w:val="00CB379B"/>
    <w:rsid w:val="00CB3BEF"/>
    <w:rsid w:val="00CB3C4D"/>
    <w:rsid w:val="00CB46DE"/>
    <w:rsid w:val="00CB5A42"/>
    <w:rsid w:val="00CC0484"/>
    <w:rsid w:val="00CC32E7"/>
    <w:rsid w:val="00CC7947"/>
    <w:rsid w:val="00CC7DF4"/>
    <w:rsid w:val="00CD1FAE"/>
    <w:rsid w:val="00CD283E"/>
    <w:rsid w:val="00CD2DE4"/>
    <w:rsid w:val="00CD56AF"/>
    <w:rsid w:val="00CD5DC9"/>
    <w:rsid w:val="00CE03E3"/>
    <w:rsid w:val="00CE5EE1"/>
    <w:rsid w:val="00CF04BA"/>
    <w:rsid w:val="00CF1571"/>
    <w:rsid w:val="00CF59A6"/>
    <w:rsid w:val="00D01D60"/>
    <w:rsid w:val="00D03555"/>
    <w:rsid w:val="00D06293"/>
    <w:rsid w:val="00D07BA2"/>
    <w:rsid w:val="00D11E51"/>
    <w:rsid w:val="00D12B1B"/>
    <w:rsid w:val="00D14C6D"/>
    <w:rsid w:val="00D24CC2"/>
    <w:rsid w:val="00D251BE"/>
    <w:rsid w:val="00D25777"/>
    <w:rsid w:val="00D31460"/>
    <w:rsid w:val="00D334B3"/>
    <w:rsid w:val="00D400CE"/>
    <w:rsid w:val="00D42667"/>
    <w:rsid w:val="00D4672F"/>
    <w:rsid w:val="00D50E64"/>
    <w:rsid w:val="00D53C91"/>
    <w:rsid w:val="00D546BB"/>
    <w:rsid w:val="00D552CA"/>
    <w:rsid w:val="00D65022"/>
    <w:rsid w:val="00D65488"/>
    <w:rsid w:val="00D67A7D"/>
    <w:rsid w:val="00D73087"/>
    <w:rsid w:val="00D753D3"/>
    <w:rsid w:val="00D76C78"/>
    <w:rsid w:val="00D80E52"/>
    <w:rsid w:val="00D818ED"/>
    <w:rsid w:val="00D82BEE"/>
    <w:rsid w:val="00D85EC5"/>
    <w:rsid w:val="00D86872"/>
    <w:rsid w:val="00D9138B"/>
    <w:rsid w:val="00D946FA"/>
    <w:rsid w:val="00D95B57"/>
    <w:rsid w:val="00D95C9D"/>
    <w:rsid w:val="00D97714"/>
    <w:rsid w:val="00DA0603"/>
    <w:rsid w:val="00DA2665"/>
    <w:rsid w:val="00DB122B"/>
    <w:rsid w:val="00DB1866"/>
    <w:rsid w:val="00DB22F9"/>
    <w:rsid w:val="00DB4D12"/>
    <w:rsid w:val="00DC1B50"/>
    <w:rsid w:val="00DC3EA9"/>
    <w:rsid w:val="00DC7A3A"/>
    <w:rsid w:val="00DD224F"/>
    <w:rsid w:val="00DD7750"/>
    <w:rsid w:val="00DE6009"/>
    <w:rsid w:val="00DF2263"/>
    <w:rsid w:val="00DF447B"/>
    <w:rsid w:val="00E01B14"/>
    <w:rsid w:val="00E0303A"/>
    <w:rsid w:val="00E03631"/>
    <w:rsid w:val="00E040DB"/>
    <w:rsid w:val="00E06DBF"/>
    <w:rsid w:val="00E105E6"/>
    <w:rsid w:val="00E1249B"/>
    <w:rsid w:val="00E13252"/>
    <w:rsid w:val="00E15FE8"/>
    <w:rsid w:val="00E17173"/>
    <w:rsid w:val="00E17D9B"/>
    <w:rsid w:val="00E21A86"/>
    <w:rsid w:val="00E35279"/>
    <w:rsid w:val="00E364D4"/>
    <w:rsid w:val="00E4298F"/>
    <w:rsid w:val="00E510C2"/>
    <w:rsid w:val="00E52C20"/>
    <w:rsid w:val="00E535FF"/>
    <w:rsid w:val="00E61A28"/>
    <w:rsid w:val="00E642CC"/>
    <w:rsid w:val="00E64E1B"/>
    <w:rsid w:val="00E7433A"/>
    <w:rsid w:val="00E763BE"/>
    <w:rsid w:val="00E83AD8"/>
    <w:rsid w:val="00E915C6"/>
    <w:rsid w:val="00E961CD"/>
    <w:rsid w:val="00E967C4"/>
    <w:rsid w:val="00EA0414"/>
    <w:rsid w:val="00EA3F1C"/>
    <w:rsid w:val="00EA44B8"/>
    <w:rsid w:val="00EA520E"/>
    <w:rsid w:val="00EA61C4"/>
    <w:rsid w:val="00EA7879"/>
    <w:rsid w:val="00EB28FA"/>
    <w:rsid w:val="00EB65F1"/>
    <w:rsid w:val="00EC09E2"/>
    <w:rsid w:val="00EC247E"/>
    <w:rsid w:val="00EC5EC6"/>
    <w:rsid w:val="00ED2081"/>
    <w:rsid w:val="00ED39F0"/>
    <w:rsid w:val="00ED4708"/>
    <w:rsid w:val="00EE4FAF"/>
    <w:rsid w:val="00EF35B7"/>
    <w:rsid w:val="00F008E3"/>
    <w:rsid w:val="00F00DB1"/>
    <w:rsid w:val="00F029E1"/>
    <w:rsid w:val="00F12D06"/>
    <w:rsid w:val="00F17192"/>
    <w:rsid w:val="00F22E2D"/>
    <w:rsid w:val="00F23F3A"/>
    <w:rsid w:val="00F2471F"/>
    <w:rsid w:val="00F267F3"/>
    <w:rsid w:val="00F30DB9"/>
    <w:rsid w:val="00F31BD3"/>
    <w:rsid w:val="00F40033"/>
    <w:rsid w:val="00F52116"/>
    <w:rsid w:val="00F6164B"/>
    <w:rsid w:val="00F624B9"/>
    <w:rsid w:val="00F63F23"/>
    <w:rsid w:val="00F64394"/>
    <w:rsid w:val="00F6470D"/>
    <w:rsid w:val="00F66F0D"/>
    <w:rsid w:val="00F7456E"/>
    <w:rsid w:val="00F74CC2"/>
    <w:rsid w:val="00F75821"/>
    <w:rsid w:val="00F76789"/>
    <w:rsid w:val="00F802EC"/>
    <w:rsid w:val="00F85986"/>
    <w:rsid w:val="00F85DC4"/>
    <w:rsid w:val="00F93489"/>
    <w:rsid w:val="00F965C4"/>
    <w:rsid w:val="00F969DC"/>
    <w:rsid w:val="00FA2D4E"/>
    <w:rsid w:val="00FA5EAE"/>
    <w:rsid w:val="00FB21FB"/>
    <w:rsid w:val="00FB4700"/>
    <w:rsid w:val="00FB7D54"/>
    <w:rsid w:val="00FC49F6"/>
    <w:rsid w:val="00FC625E"/>
    <w:rsid w:val="00FD0C4C"/>
    <w:rsid w:val="00FD21F3"/>
    <w:rsid w:val="00FD26A8"/>
    <w:rsid w:val="00FD725A"/>
    <w:rsid w:val="00FD762F"/>
    <w:rsid w:val="00FD788A"/>
    <w:rsid w:val="00FE4EC0"/>
    <w:rsid w:val="00FE5194"/>
    <w:rsid w:val="00FE5A19"/>
    <w:rsid w:val="00FE5B08"/>
    <w:rsid w:val="00FE5C17"/>
    <w:rsid w:val="00FE6465"/>
    <w:rsid w:val="00FE7D14"/>
    <w:rsid w:val="00FF580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53C5F6B8"/>
  <w15:docId w15:val="{DC290989-EF5F-40DC-9CFF-6FD1DB0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081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2127"/>
      </w:tabs>
      <w:spacing w:before="72" w:after="72"/>
      <w:ind w:right="639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2694"/>
        <w:tab w:val="left" w:pos="3686"/>
        <w:tab w:val="left" w:pos="8080"/>
        <w:tab w:val="left" w:pos="9356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2835"/>
        <w:tab w:val="left" w:pos="5954"/>
        <w:tab w:val="center" w:pos="6096"/>
        <w:tab w:val="center" w:pos="8505"/>
      </w:tabs>
      <w:spacing w:line="532" w:lineRule="atLeast"/>
      <w:jc w:val="center"/>
      <w:outlineLvl w:val="3"/>
    </w:pPr>
    <w:rPr>
      <w:b/>
      <w:color w:val="000000"/>
      <w:spacing w:val="1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647"/>
        <w:tab w:val="left" w:pos="8789"/>
      </w:tabs>
      <w:spacing w:before="160"/>
      <w:ind w:right="113"/>
      <w:jc w:val="right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spacing w:before="20" w:after="20"/>
      <w:outlineLvl w:val="5"/>
    </w:pPr>
    <w:rPr>
      <w:b/>
      <w:smallCap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9923"/>
      </w:tabs>
      <w:spacing w:before="120"/>
      <w:jc w:val="righ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0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color w:val="000000"/>
      <w:position w:val="6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" w:hAnsi="Times"/>
      <w:sz w:val="24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Times" w:hAnsi="Times"/>
      <w:sz w:val="20"/>
    </w:rPr>
  </w:style>
  <w:style w:type="paragraph" w:styleId="Textkrper">
    <w:name w:val="Body Text"/>
    <w:basedOn w:val="Standard"/>
    <w:pPr>
      <w:tabs>
        <w:tab w:val="center" w:pos="9923"/>
      </w:tabs>
      <w:jc w:val="both"/>
    </w:pPr>
    <w:rPr>
      <w:sz w:val="20"/>
    </w:rPr>
  </w:style>
  <w:style w:type="paragraph" w:customStyle="1" w:styleId="BGBL">
    <w:name w:val="BGBL"/>
    <w:basedOn w:val="Standard"/>
    <w:pPr>
      <w:tabs>
        <w:tab w:val="left" w:pos="426"/>
      </w:tabs>
      <w:jc w:val="both"/>
    </w:pPr>
    <w:rPr>
      <w:rFonts w:ascii="TimesNewRomanPS" w:hAnsi="TimesNewRomanPS"/>
      <w:i/>
      <w:sz w:val="20"/>
    </w:rPr>
  </w:style>
  <w:style w:type="paragraph" w:styleId="Textkrper2">
    <w:name w:val="Body Text 2"/>
    <w:basedOn w:val="Standard"/>
    <w:link w:val="Textkrper2Zchn"/>
    <w:pPr>
      <w:tabs>
        <w:tab w:val="center" w:pos="8080"/>
      </w:tabs>
      <w:spacing w:line="216" w:lineRule="auto"/>
      <w:ind w:right="-34"/>
      <w:jc w:val="both"/>
    </w:pPr>
    <w:rPr>
      <w:sz w:val="18"/>
    </w:rPr>
  </w:style>
  <w:style w:type="paragraph" w:styleId="Textkrper3">
    <w:name w:val="Body Text 3"/>
    <w:basedOn w:val="Standard"/>
    <w:pPr>
      <w:tabs>
        <w:tab w:val="center" w:pos="8080"/>
      </w:tabs>
      <w:spacing w:line="216" w:lineRule="auto"/>
      <w:ind w:right="-34"/>
      <w:jc w:val="both"/>
    </w:pPr>
    <w:rPr>
      <w:color w:val="000000"/>
      <w:sz w:val="20"/>
    </w:rPr>
  </w:style>
  <w:style w:type="paragraph" w:customStyle="1" w:styleId="Aufzhlg">
    <w:name w:val="Aufzählg"/>
    <w:basedOn w:val="Standard"/>
    <w:pPr>
      <w:tabs>
        <w:tab w:val="right" w:pos="624"/>
        <w:tab w:val="left" w:pos="680"/>
      </w:tabs>
      <w:spacing w:line="220" w:lineRule="exact"/>
      <w:ind w:left="680" w:hanging="680"/>
      <w:jc w:val="both"/>
    </w:pPr>
    <w:rPr>
      <w:sz w:val="20"/>
    </w:rPr>
  </w:style>
  <w:style w:type="paragraph" w:customStyle="1" w:styleId="LegArtikelM">
    <w:name w:val="&lt;LegArtikelM&gt;"/>
    <w:basedOn w:val="Standard"/>
    <w:pPr>
      <w:keepNext/>
      <w:spacing w:before="80" w:line="220" w:lineRule="exact"/>
      <w:jc w:val="center"/>
    </w:pPr>
    <w:rPr>
      <w:b/>
      <w:sz w:val="20"/>
    </w:rPr>
  </w:style>
  <w:style w:type="paragraph" w:customStyle="1" w:styleId="LegParagr">
    <w:name w:val="&lt;LegParagr&gt;"/>
    <w:basedOn w:val="Standard"/>
    <w:pPr>
      <w:spacing w:before="80" w:line="220" w:lineRule="exact"/>
      <w:ind w:firstLine="397"/>
      <w:jc w:val="both"/>
    </w:pPr>
    <w:rPr>
      <w:sz w:val="20"/>
    </w:r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/>
      <w:jc w:val="both"/>
    </w:pPr>
    <w:rPr>
      <w:color w:val="000000"/>
      <w:sz w:val="20"/>
    </w:rPr>
  </w:style>
  <w:style w:type="paragraph" w:styleId="Textkrper-Einzug2">
    <w:name w:val="Body Text Indent 2"/>
    <w:basedOn w:val="Standard"/>
    <w:pPr>
      <w:spacing w:before="120" w:after="120"/>
      <w:ind w:left="567" w:hanging="567"/>
      <w:jc w:val="both"/>
    </w:pPr>
  </w:style>
  <w:style w:type="paragraph" w:customStyle="1" w:styleId="berschrift">
    <w:name w:val="Überschrift §§"/>
    <w:basedOn w:val="berschrift1"/>
    <w:pPr>
      <w:tabs>
        <w:tab w:val="clear" w:pos="2127"/>
        <w:tab w:val="left" w:pos="567"/>
      </w:tabs>
      <w:spacing w:before="0" w:after="0"/>
      <w:ind w:right="0"/>
      <w:jc w:val="left"/>
    </w:pPr>
    <w:rPr>
      <w:sz w:val="24"/>
      <w:u w:val="single"/>
    </w:rPr>
  </w:style>
  <w:style w:type="paragraph" w:styleId="Textkrper-Einzug3">
    <w:name w:val="Body Text Indent 3"/>
    <w:basedOn w:val="Standard"/>
    <w:pPr>
      <w:ind w:left="705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szCs w:val="24"/>
    </w:rPr>
  </w:style>
  <w:style w:type="paragraph" w:customStyle="1" w:styleId="eintrag">
    <w:name w:val="eintrag"/>
    <w:basedOn w:val="Standard"/>
    <w:pPr>
      <w:jc w:val="center"/>
    </w:pPr>
    <w:rPr>
      <w:rFonts w:ascii="Tempus Sans ITC" w:hAnsi="Tempus Sans ITC"/>
      <w:b/>
      <w:sz w:val="24"/>
    </w:rPr>
  </w:style>
  <w:style w:type="paragraph" w:styleId="Blocktext">
    <w:name w:val="Block Text"/>
    <w:basedOn w:val="Standard"/>
    <w:pPr>
      <w:tabs>
        <w:tab w:val="left" w:pos="426"/>
      </w:tabs>
      <w:ind w:left="397" w:right="112"/>
      <w:jc w:val="both"/>
    </w:pPr>
    <w:rPr>
      <w:color w:val="000000"/>
      <w:sz w:val="18"/>
    </w:rPr>
  </w:style>
  <w:style w:type="paragraph" w:customStyle="1" w:styleId="ziffere1">
    <w:name w:val="ziffere1"/>
    <w:basedOn w:val="Standard"/>
    <w:rsid w:val="002658AC"/>
    <w:pPr>
      <w:snapToGrid w:val="0"/>
      <w:spacing w:before="40" w:line="220" w:lineRule="atLeast"/>
    </w:pPr>
    <w:rPr>
      <w:color w:val="000000"/>
      <w:sz w:val="20"/>
    </w:rPr>
  </w:style>
  <w:style w:type="paragraph" w:styleId="Sprechblasentext">
    <w:name w:val="Balloon Text"/>
    <w:basedOn w:val="Standard"/>
    <w:link w:val="SprechblasentextZchn"/>
    <w:rsid w:val="008708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0890"/>
    <w:rPr>
      <w:rFonts w:ascii="Tahoma" w:hAnsi="Tahoma" w:cs="Tahoma"/>
      <w:sz w:val="16"/>
      <w:szCs w:val="16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7312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1213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385B06"/>
    <w:pPr>
      <w:ind w:left="720"/>
      <w:contextualSpacing/>
    </w:pPr>
  </w:style>
  <w:style w:type="table" w:styleId="Tabellenraster">
    <w:name w:val="Table Grid"/>
    <w:basedOn w:val="NormaleTabelle"/>
    <w:rsid w:val="00C6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D56AF"/>
    <w:rPr>
      <w:rFonts w:ascii="Times" w:hAnsi="Times"/>
      <w:sz w:val="24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CD56AF"/>
    <w:rPr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23356B"/>
    <w:rPr>
      <w:sz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5559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76902"/>
    <w:rPr>
      <w:rFonts w:ascii="Arial" w:hAnsi="Arial"/>
      <w:b/>
      <w:sz w:val="24"/>
      <w:lang w:val="de-DE" w:eastAsia="de-DE"/>
    </w:rPr>
  </w:style>
  <w:style w:type="paragraph" w:styleId="KeinLeerraum">
    <w:name w:val="No Spacing"/>
    <w:uiPriority w:val="1"/>
    <w:rsid w:val="00880D8E"/>
    <w:pPr>
      <w:jc w:val="both"/>
    </w:pPr>
    <w:rPr>
      <w:rFonts w:ascii="Arial" w:hAnsi="Arial"/>
      <w:szCs w:val="22"/>
      <w:lang w:eastAsia="en-US"/>
    </w:rPr>
  </w:style>
  <w:style w:type="character" w:styleId="Seitenzahl">
    <w:name w:val="page number"/>
    <w:basedOn w:val="Absatz-Standardschriftart"/>
    <w:rsid w:val="004D4D55"/>
  </w:style>
  <w:style w:type="character" w:styleId="BesuchterLink">
    <w:name w:val="FollowedHyperlink"/>
    <w:basedOn w:val="Absatz-Standardschriftart"/>
    <w:semiHidden/>
    <w:unhideWhenUsed/>
    <w:rsid w:val="00B80CE4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C94"/>
    <w:rPr>
      <w:rFonts w:ascii="Times" w:hAnsi="Times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566B6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0128D"/>
    <w:rPr>
      <w:sz w:val="22"/>
      <w:lang w:val="de-DE" w:eastAsia="de-DE"/>
    </w:rPr>
  </w:style>
  <w:style w:type="paragraph" w:styleId="Index1">
    <w:name w:val="index 1"/>
    <w:basedOn w:val="Standard"/>
    <w:next w:val="Standard"/>
    <w:semiHidden/>
    <w:rsid w:val="00CA363C"/>
    <w:rPr>
      <w:rFonts w:ascii="Bodoni-DTC" w:hAnsi="Bodoni-DTC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C331C"/>
    <w:rPr>
      <w:sz w:val="22"/>
      <w:lang w:val="de-DE" w:eastAsia="de-DE"/>
    </w:rPr>
  </w:style>
  <w:style w:type="paragraph" w:customStyle="1" w:styleId="BeschreibungText">
    <w:name w:val="Beschreibung / Text"/>
    <w:basedOn w:val="Fuzeile"/>
    <w:link w:val="BeschreibungTextZchn"/>
    <w:qFormat/>
    <w:rsid w:val="00AE0A1D"/>
    <w:pPr>
      <w:tabs>
        <w:tab w:val="clear" w:pos="4819"/>
        <w:tab w:val="clear" w:pos="9071"/>
        <w:tab w:val="right" w:pos="10206"/>
      </w:tabs>
    </w:pPr>
    <w:rPr>
      <w:rFonts w:ascii="Arial" w:hAnsi="Arial" w:cs="Arial"/>
      <w:sz w:val="22"/>
      <w:szCs w:val="22"/>
    </w:rPr>
  </w:style>
  <w:style w:type="character" w:customStyle="1" w:styleId="BeschreibungTextZchn">
    <w:name w:val="Beschreibung / Text Zchn"/>
    <w:basedOn w:val="FuzeileZchn"/>
    <w:link w:val="BeschreibungText"/>
    <w:rsid w:val="00AE0A1D"/>
    <w:rPr>
      <w:rFonts w:ascii="Arial" w:hAnsi="Arial" w:cs="Arial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819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09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934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412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.at/datenschutzerklaeru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zeugerorganisationen@ama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6571-51DB-4684-9038-C3FF9614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AMA 2016</vt:lpstr>
    </vt:vector>
  </TitlesOfParts>
  <Company>Agrarmarkt Austria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AMA 2016</dc:title>
  <dc:creator>Aigner Mario</dc:creator>
  <cp:keywords>Auflage: gering, kein OCR</cp:keywords>
  <dc:description>Aigner Mario GB I/3/10</dc:description>
  <cp:lastModifiedBy>Aigner Mario</cp:lastModifiedBy>
  <cp:revision>5</cp:revision>
  <cp:lastPrinted>2021-05-20T18:16:00Z</cp:lastPrinted>
  <dcterms:created xsi:type="dcterms:W3CDTF">2021-05-20T18:12:00Z</dcterms:created>
  <dcterms:modified xsi:type="dcterms:W3CDTF">2021-05-28T11:01:00Z</dcterms:modified>
</cp:coreProperties>
</file>